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00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widowControl/>
        <w:ind w:firstLine="2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报名表</w:t>
      </w:r>
    </w:p>
    <w:p>
      <w:pPr>
        <w:widowControl/>
        <w:ind w:firstLine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ind w:firstLine="200"/>
        <w:jc w:val="left"/>
        <w:rPr>
          <w:rFonts w:ascii="仿宋" w:hAnsi="仿宋" w:eastAsia="仿宋"/>
          <w:b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543"/>
        <w:gridCol w:w="1413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会议名称</w:t>
            </w:r>
          </w:p>
        </w:tc>
        <w:tc>
          <w:tcPr>
            <w:tcW w:w="6849" w:type="dxa"/>
            <w:gridSpan w:val="3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通用机场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油料供应专题研修班（华北）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9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9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9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付款方式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信息来源</w:t>
            </w:r>
          </w:p>
        </w:tc>
        <w:tc>
          <w:tcPr>
            <w:tcW w:w="189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个人简历：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单位主营业务：</w:t>
            </w: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个人负责业务：</w:t>
            </w: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备注：（欢迎提出：对本次培训的相关要求及建议！）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 w:cs="Calibri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D648F"/>
    <w:rsid w:val="36A02C49"/>
    <w:rsid w:val="36CD648F"/>
    <w:rsid w:val="5C464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2018-12-10T09:39:00Z</dcterms:created>
  <dc:creator>请叫我拉拉拉拉拉小姐</dc:creator>
  <cp:lastModifiedBy>请叫我拉拉拉拉拉小姐</cp:lastModifiedBy>
  <dcterms:modified xsi:type="dcterms:W3CDTF">2018-12-10T09:41:19Z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