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A697485" w14:textId="0D9EFAC8" w:rsidR="00E35F37" w:rsidRPr="00087DCA" w:rsidRDefault="00000000" w:rsidP="00087DCA">
      <w:pPr>
        <w:jc w:val="center"/>
        <w:rPr>
          <w:rFonts w:ascii="华文中宋" w:eastAsia="华文中宋" w:hAnsi="华文中宋" w:cs="Microsoft JhengHei Light" w:hint="eastAsia"/>
          <w:bCs/>
          <w:color w:val="FF0000"/>
          <w:w w:val="60"/>
          <w:sz w:val="96"/>
          <w:szCs w:val="96"/>
        </w:rPr>
      </w:pPr>
      <w:r>
        <w:rPr>
          <w:rFonts w:ascii="华文中宋" w:eastAsia="华文中宋" w:hAnsi="华文中宋" w:cs="Microsoft JhengHei Light"/>
          <w:bCs/>
          <w:color w:val="FF0000"/>
          <w:w w:val="60"/>
          <w:sz w:val="96"/>
          <w:szCs w:val="96"/>
        </w:rPr>
        <w:t>中国航空器拥有者及驾驶员协会</w:t>
      </w:r>
    </w:p>
    <w:p w14:paraId="7AA7E2F0" w14:textId="77777777" w:rsidR="00E35F37" w:rsidRDefault="00E35F37">
      <w:pPr>
        <w:widowControl/>
        <w:pBdr>
          <w:top w:val="thinThickSmallGap" w:sz="24" w:space="0" w:color="FF0000"/>
        </w:pBdr>
        <w:adjustRightInd w:val="0"/>
        <w:snapToGrid w:val="0"/>
        <w:spacing w:line="560" w:lineRule="exact"/>
        <w:jc w:val="right"/>
        <w:rPr>
          <w:rFonts w:ascii="仿宋_GB2312" w:eastAsia="仿宋_GB2312" w:hAnsi="Times New Roman"/>
          <w:sz w:val="32"/>
          <w:szCs w:val="32"/>
        </w:rPr>
      </w:pPr>
    </w:p>
    <w:p w14:paraId="15B9FC1D" w14:textId="77777777" w:rsidR="00E35F37" w:rsidRDefault="00000000">
      <w:pPr>
        <w:widowControl/>
        <w:spacing w:line="56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关于招募首批“中国AOPA民用无人机驾驶员专业技能培训中心－航拍专业”</w:t>
      </w:r>
    </w:p>
    <w:p w14:paraId="1B099FCE" w14:textId="77777777" w:rsidR="00E35F37" w:rsidRDefault="00000000">
      <w:pPr>
        <w:widowControl/>
        <w:spacing w:line="56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专家组成员的通知</w:t>
      </w:r>
    </w:p>
    <w:p w14:paraId="5B446F4F" w14:textId="77777777" w:rsidR="00E35F37" w:rsidRDefault="00E35F37">
      <w:pPr>
        <w:widowControl/>
        <w:spacing w:line="560" w:lineRule="exact"/>
        <w:jc w:val="center"/>
        <w:rPr>
          <w:rFonts w:ascii="华文中宋" w:eastAsia="华文中宋" w:hAnsi="华文中宋" w:cs="华文中宋"/>
          <w:sz w:val="32"/>
          <w:szCs w:val="32"/>
        </w:rPr>
      </w:pPr>
    </w:p>
    <w:p w14:paraId="6B6F22DB" w14:textId="77777777" w:rsidR="00E35F37" w:rsidRDefault="00000000">
      <w:pPr>
        <w:spacing w:line="570" w:lineRule="exact"/>
        <w:rPr>
          <w:rFonts w:ascii="仿宋_GB2312" w:eastAsia="仿宋_GB2312" w:hAnsi="仿宋"/>
          <w:sz w:val="32"/>
          <w:szCs w:val="28"/>
        </w:rPr>
      </w:pPr>
      <w:r>
        <w:rPr>
          <w:rFonts w:ascii="楷体" w:eastAsia="楷体" w:hAnsi="楷体" w:cs="楷体" w:hint="eastAsia"/>
          <w:sz w:val="32"/>
          <w:szCs w:val="32"/>
        </w:rPr>
        <w:t>各有关单位和个人：</w:t>
      </w:r>
    </w:p>
    <w:p w14:paraId="219920C0" w14:textId="1ADE388F" w:rsidR="00E35F37" w:rsidRDefault="00000000">
      <w:pPr>
        <w:pStyle w:val="a9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"/>
          <w:kern w:val="2"/>
          <w:sz w:val="32"/>
          <w:szCs w:val="28"/>
        </w:rPr>
      </w:pPr>
      <w:r>
        <w:rPr>
          <w:rFonts w:ascii="仿宋_GB2312" w:eastAsia="仿宋_GB2312" w:hAnsi="仿宋" w:hint="eastAsia"/>
          <w:kern w:val="2"/>
          <w:sz w:val="32"/>
          <w:szCs w:val="28"/>
        </w:rPr>
        <w:t>在无人机技术与摄影艺术日益深度融合的背景下，航拍行业正站在一个新的历史起点上。为了进一步提高中国AOPA民用无人机驾驶员专业技能培训中心的教学能力及专业水平，持续推动航拍及摄影行业的高质量发展，中国AOPA现决定面向社会公开</w:t>
      </w:r>
      <w:r w:rsidR="00EE2620">
        <w:rPr>
          <w:rFonts w:ascii="仿宋_GB2312" w:eastAsia="仿宋_GB2312" w:hAnsi="仿宋" w:hint="eastAsia"/>
          <w:kern w:val="2"/>
          <w:sz w:val="32"/>
          <w:szCs w:val="28"/>
        </w:rPr>
        <w:t>招募</w:t>
      </w:r>
      <w:r>
        <w:rPr>
          <w:rFonts w:ascii="仿宋_GB2312" w:eastAsia="仿宋_GB2312" w:hAnsi="仿宋" w:hint="eastAsia"/>
          <w:kern w:val="2"/>
          <w:sz w:val="32"/>
          <w:szCs w:val="28"/>
        </w:rPr>
        <w:t>“航拍专业”专家组成员。在此，我们诚挚邀请对航拍充满热情且具备相关专业能力的人员加入。</w:t>
      </w:r>
    </w:p>
    <w:p w14:paraId="0A8A1C87" w14:textId="77777777" w:rsidR="00E35F37" w:rsidRDefault="00000000">
      <w:pPr>
        <w:pStyle w:val="a9"/>
        <w:numPr>
          <w:ilvl w:val="0"/>
          <w:numId w:val="1"/>
        </w:numPr>
        <w:spacing w:beforeAutospacing="0" w:afterAutospacing="0" w:line="570" w:lineRule="exact"/>
        <w:ind w:firstLineChars="200" w:firstLine="640"/>
        <w:jc w:val="both"/>
        <w:rPr>
          <w:rFonts w:ascii="黑体" w:eastAsia="黑体" w:hAnsi="黑体" w:cs="黑体"/>
          <w:kern w:val="2"/>
          <w:sz w:val="32"/>
          <w:szCs w:val="28"/>
        </w:rPr>
      </w:pPr>
      <w:r>
        <w:rPr>
          <w:rFonts w:ascii="黑体" w:eastAsia="黑体" w:hAnsi="黑体" w:cs="黑体" w:hint="eastAsia"/>
          <w:kern w:val="2"/>
          <w:sz w:val="32"/>
          <w:szCs w:val="28"/>
        </w:rPr>
        <w:t>招募范围</w:t>
      </w:r>
    </w:p>
    <w:p w14:paraId="6F75120D" w14:textId="77777777" w:rsidR="00E35F37" w:rsidRDefault="00000000">
      <w:pPr>
        <w:pStyle w:val="a9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"/>
          <w:kern w:val="2"/>
          <w:sz w:val="32"/>
          <w:szCs w:val="28"/>
        </w:rPr>
      </w:pPr>
      <w:r>
        <w:rPr>
          <w:rFonts w:ascii="仿宋_GB2312" w:eastAsia="仿宋_GB2312" w:hAnsi="仿宋"/>
          <w:kern w:val="2"/>
          <w:sz w:val="32"/>
          <w:szCs w:val="28"/>
        </w:rPr>
        <w:t>招募对象包括但不限于以下几类专业</w:t>
      </w:r>
      <w:r>
        <w:rPr>
          <w:rFonts w:ascii="仿宋_GB2312" w:eastAsia="仿宋_GB2312" w:hAnsi="仿宋" w:hint="eastAsia"/>
          <w:kern w:val="2"/>
          <w:sz w:val="32"/>
          <w:szCs w:val="28"/>
        </w:rPr>
        <w:t>人员</w:t>
      </w:r>
      <w:r>
        <w:rPr>
          <w:rFonts w:ascii="仿宋_GB2312" w:eastAsia="仿宋_GB2312" w:hAnsi="仿宋"/>
          <w:kern w:val="2"/>
          <w:sz w:val="32"/>
          <w:szCs w:val="28"/>
        </w:rPr>
        <w:t>：</w:t>
      </w:r>
    </w:p>
    <w:p w14:paraId="79426099" w14:textId="5DE0C3C0" w:rsidR="00E35F37" w:rsidRDefault="00000000">
      <w:pPr>
        <w:pStyle w:val="a9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"/>
          <w:kern w:val="2"/>
          <w:sz w:val="32"/>
          <w:szCs w:val="28"/>
        </w:rPr>
      </w:pPr>
      <w:r>
        <w:rPr>
          <w:rFonts w:ascii="仿宋_GB2312" w:eastAsia="仿宋_GB2312" w:hAnsi="仿宋" w:hint="eastAsia"/>
          <w:kern w:val="2"/>
          <w:sz w:val="32"/>
          <w:szCs w:val="28"/>
        </w:rPr>
        <w:t>（一）</w:t>
      </w:r>
      <w:r>
        <w:rPr>
          <w:rFonts w:ascii="仿宋_GB2312" w:eastAsia="仿宋_GB2312" w:hAnsi="仿宋"/>
          <w:kern w:val="2"/>
          <w:sz w:val="32"/>
          <w:szCs w:val="28"/>
        </w:rPr>
        <w:t>具备相关航拍及摄影专业知识和经验的</w:t>
      </w:r>
      <w:r>
        <w:rPr>
          <w:rFonts w:ascii="仿宋_GB2312" w:eastAsia="仿宋_GB2312" w:hAnsi="仿宋" w:hint="eastAsia"/>
          <w:kern w:val="2"/>
          <w:sz w:val="32"/>
          <w:szCs w:val="28"/>
        </w:rPr>
        <w:t>人员</w:t>
      </w:r>
      <w:r>
        <w:rPr>
          <w:rFonts w:ascii="仿宋_GB2312" w:eastAsia="仿宋_GB2312" w:hAnsi="仿宋"/>
          <w:kern w:val="2"/>
          <w:sz w:val="32"/>
          <w:szCs w:val="28"/>
        </w:rPr>
        <w:t>，</w:t>
      </w:r>
      <w:r>
        <w:rPr>
          <w:rFonts w:ascii="仿宋_GB2312" w:eastAsia="仿宋_GB2312" w:hAnsi="仿宋" w:hint="eastAsia"/>
          <w:kern w:val="2"/>
          <w:sz w:val="32"/>
          <w:szCs w:val="28"/>
        </w:rPr>
        <w:t>需有本人代表</w:t>
      </w:r>
      <w:r>
        <w:rPr>
          <w:rFonts w:ascii="仿宋_GB2312" w:eastAsia="仿宋_GB2312" w:hAnsi="仿宋"/>
          <w:kern w:val="2"/>
          <w:sz w:val="32"/>
          <w:szCs w:val="28"/>
        </w:rPr>
        <w:t>作品；</w:t>
      </w:r>
    </w:p>
    <w:p w14:paraId="0AD1FAFF" w14:textId="3496BB24" w:rsidR="00087DCA" w:rsidRDefault="00000000" w:rsidP="00087DCA">
      <w:pPr>
        <w:pStyle w:val="a9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" w:hint="eastAsia"/>
          <w:kern w:val="2"/>
          <w:sz w:val="32"/>
          <w:szCs w:val="28"/>
        </w:rPr>
      </w:pPr>
      <w:r>
        <w:rPr>
          <w:rFonts w:ascii="仿宋_GB2312" w:eastAsia="仿宋_GB2312" w:hAnsi="仿宋" w:hint="eastAsia"/>
          <w:kern w:val="2"/>
          <w:sz w:val="32"/>
          <w:szCs w:val="28"/>
        </w:rPr>
        <w:t>（二）</w:t>
      </w:r>
      <w:r>
        <w:rPr>
          <w:rFonts w:ascii="仿宋_GB2312" w:eastAsia="仿宋_GB2312" w:hAnsi="仿宋"/>
          <w:kern w:val="2"/>
          <w:sz w:val="32"/>
          <w:szCs w:val="28"/>
        </w:rPr>
        <w:t>高等院校</w:t>
      </w:r>
      <w:r>
        <w:rPr>
          <w:rFonts w:ascii="仿宋_GB2312" w:eastAsia="仿宋_GB2312" w:hAnsi="仿宋" w:hint="eastAsia"/>
          <w:kern w:val="2"/>
          <w:sz w:val="32"/>
          <w:szCs w:val="28"/>
        </w:rPr>
        <w:t>影视</w:t>
      </w:r>
      <w:r>
        <w:rPr>
          <w:rFonts w:ascii="仿宋_GB2312" w:eastAsia="仿宋_GB2312" w:hAnsi="仿宋"/>
          <w:kern w:val="2"/>
          <w:sz w:val="32"/>
          <w:szCs w:val="28"/>
        </w:rPr>
        <w:t>相关专业的教授、讲师及研究人员</w:t>
      </w:r>
      <w:r>
        <w:rPr>
          <w:rFonts w:ascii="仿宋_GB2312" w:eastAsia="仿宋_GB2312" w:hAnsi="仿宋" w:hint="eastAsia"/>
          <w:kern w:val="2"/>
          <w:sz w:val="32"/>
          <w:szCs w:val="28"/>
        </w:rPr>
        <w:t>；</w:t>
      </w:r>
    </w:p>
    <w:p w14:paraId="2321213C" w14:textId="77777777" w:rsidR="00E35F37" w:rsidRDefault="00000000">
      <w:pPr>
        <w:pStyle w:val="a9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"/>
          <w:kern w:val="2"/>
          <w:sz w:val="32"/>
          <w:szCs w:val="28"/>
        </w:rPr>
      </w:pPr>
      <w:r>
        <w:rPr>
          <w:rFonts w:ascii="仿宋_GB2312" w:eastAsia="仿宋_GB2312" w:hAnsi="仿宋" w:hint="eastAsia"/>
          <w:kern w:val="2"/>
          <w:sz w:val="32"/>
          <w:szCs w:val="28"/>
        </w:rPr>
        <w:t>（三）各地摄影协会等相关机构的知名专家和优秀代表；</w:t>
      </w:r>
    </w:p>
    <w:p w14:paraId="4904B159" w14:textId="77777777" w:rsidR="00E35F37" w:rsidRDefault="00000000">
      <w:pPr>
        <w:pStyle w:val="a9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"/>
          <w:kern w:val="2"/>
          <w:sz w:val="32"/>
          <w:szCs w:val="28"/>
        </w:rPr>
      </w:pPr>
      <w:r>
        <w:rPr>
          <w:rFonts w:ascii="仿宋_GB2312" w:eastAsia="仿宋_GB2312" w:hAnsi="仿宋" w:hint="eastAsia"/>
          <w:kern w:val="2"/>
          <w:sz w:val="32"/>
          <w:szCs w:val="28"/>
        </w:rPr>
        <w:lastRenderedPageBreak/>
        <w:t>（四）</w:t>
      </w:r>
      <w:r>
        <w:rPr>
          <w:rFonts w:ascii="仿宋_GB2312" w:eastAsia="仿宋_GB2312" w:hAnsi="仿宋"/>
          <w:kern w:val="2"/>
          <w:sz w:val="32"/>
          <w:szCs w:val="28"/>
        </w:rPr>
        <w:t>具备</w:t>
      </w:r>
      <w:r>
        <w:rPr>
          <w:rFonts w:ascii="仿宋_GB2312" w:eastAsia="仿宋_GB2312" w:hAnsi="仿宋" w:hint="eastAsia"/>
          <w:kern w:val="2"/>
          <w:sz w:val="32"/>
          <w:szCs w:val="28"/>
        </w:rPr>
        <w:t>影视拍摄</w:t>
      </w:r>
      <w:r>
        <w:rPr>
          <w:rFonts w:ascii="仿宋_GB2312" w:eastAsia="仿宋_GB2312" w:hAnsi="仿宋"/>
          <w:kern w:val="2"/>
          <w:sz w:val="32"/>
          <w:szCs w:val="28"/>
        </w:rPr>
        <w:t>教学及培训经验，能够有效传授</w:t>
      </w:r>
      <w:r>
        <w:rPr>
          <w:rFonts w:ascii="仿宋_GB2312" w:eastAsia="仿宋_GB2312" w:hAnsi="仿宋" w:hint="eastAsia"/>
          <w:kern w:val="2"/>
          <w:sz w:val="32"/>
          <w:szCs w:val="28"/>
        </w:rPr>
        <w:t>摄影</w:t>
      </w:r>
      <w:r>
        <w:rPr>
          <w:rFonts w:ascii="仿宋_GB2312" w:eastAsia="仿宋_GB2312" w:hAnsi="仿宋"/>
          <w:kern w:val="2"/>
          <w:sz w:val="32"/>
          <w:szCs w:val="28"/>
        </w:rPr>
        <w:t>技术和理念、激发</w:t>
      </w:r>
      <w:r>
        <w:rPr>
          <w:rFonts w:ascii="仿宋_GB2312" w:eastAsia="仿宋_GB2312" w:hAnsi="仿宋" w:hint="eastAsia"/>
          <w:kern w:val="2"/>
          <w:sz w:val="32"/>
          <w:szCs w:val="28"/>
        </w:rPr>
        <w:t>他人</w:t>
      </w:r>
      <w:r>
        <w:rPr>
          <w:rFonts w:ascii="仿宋_GB2312" w:eastAsia="仿宋_GB2312" w:hAnsi="仿宋"/>
          <w:kern w:val="2"/>
          <w:sz w:val="32"/>
          <w:szCs w:val="28"/>
        </w:rPr>
        <w:t>潜能的</w:t>
      </w:r>
      <w:r>
        <w:rPr>
          <w:rFonts w:ascii="仿宋_GB2312" w:eastAsia="仿宋_GB2312" w:hAnsi="仿宋" w:hint="eastAsia"/>
          <w:kern w:val="2"/>
          <w:sz w:val="32"/>
          <w:szCs w:val="28"/>
        </w:rPr>
        <w:t>人员</w:t>
      </w:r>
      <w:r>
        <w:rPr>
          <w:rFonts w:ascii="仿宋_GB2312" w:eastAsia="仿宋_GB2312" w:hAnsi="仿宋"/>
          <w:kern w:val="2"/>
          <w:sz w:val="32"/>
          <w:szCs w:val="28"/>
        </w:rPr>
        <w:t>；</w:t>
      </w:r>
    </w:p>
    <w:p w14:paraId="541476CD" w14:textId="1052E755" w:rsidR="00E35F37" w:rsidRDefault="00000000">
      <w:pPr>
        <w:pStyle w:val="a9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" w:hint="eastAsia"/>
          <w:kern w:val="2"/>
          <w:sz w:val="32"/>
          <w:szCs w:val="28"/>
        </w:rPr>
      </w:pPr>
      <w:r>
        <w:rPr>
          <w:rFonts w:ascii="仿宋_GB2312" w:eastAsia="仿宋_GB2312" w:hAnsi="仿宋" w:hint="eastAsia"/>
          <w:kern w:val="2"/>
          <w:sz w:val="32"/>
          <w:szCs w:val="28"/>
        </w:rPr>
        <w:t>（五）</w:t>
      </w:r>
      <w:r>
        <w:rPr>
          <w:rFonts w:ascii="仿宋_GB2312" w:eastAsia="仿宋_GB2312" w:hAnsi="仿宋"/>
          <w:kern w:val="2"/>
          <w:sz w:val="32"/>
          <w:szCs w:val="28"/>
        </w:rPr>
        <w:t>对行业</w:t>
      </w:r>
      <w:r>
        <w:rPr>
          <w:rFonts w:ascii="仿宋_GB2312" w:eastAsia="仿宋_GB2312" w:hAnsi="仿宋" w:hint="eastAsia"/>
          <w:kern w:val="2"/>
          <w:sz w:val="32"/>
          <w:szCs w:val="28"/>
        </w:rPr>
        <w:t>未来</w:t>
      </w:r>
      <w:r>
        <w:rPr>
          <w:rFonts w:ascii="仿宋_GB2312" w:eastAsia="仿宋_GB2312" w:hAnsi="仿宋"/>
          <w:kern w:val="2"/>
          <w:sz w:val="32"/>
          <w:szCs w:val="28"/>
        </w:rPr>
        <w:t>发展具有</w:t>
      </w:r>
      <w:r>
        <w:rPr>
          <w:rFonts w:ascii="仿宋_GB2312" w:eastAsia="仿宋_GB2312" w:hAnsi="仿宋" w:hint="eastAsia"/>
          <w:kern w:val="2"/>
          <w:sz w:val="32"/>
          <w:szCs w:val="28"/>
        </w:rPr>
        <w:t>深度</w:t>
      </w:r>
      <w:r>
        <w:rPr>
          <w:rFonts w:ascii="仿宋_GB2312" w:eastAsia="仿宋_GB2312" w:hAnsi="仿宋"/>
          <w:kern w:val="2"/>
          <w:sz w:val="32"/>
          <w:szCs w:val="28"/>
        </w:rPr>
        <w:t>思考和独到见解</w:t>
      </w:r>
      <w:r w:rsidR="006B2537">
        <w:rPr>
          <w:rFonts w:ascii="仿宋_GB2312" w:eastAsia="仿宋_GB2312" w:hAnsi="仿宋" w:hint="eastAsia"/>
          <w:kern w:val="2"/>
          <w:sz w:val="32"/>
          <w:szCs w:val="28"/>
        </w:rPr>
        <w:t>，</w:t>
      </w:r>
      <w:r w:rsidR="006B2537">
        <w:rPr>
          <w:rFonts w:ascii="仿宋_GB2312" w:eastAsia="仿宋_GB2312" w:hAnsi="仿宋"/>
          <w:kern w:val="2"/>
          <w:sz w:val="32"/>
          <w:szCs w:val="28"/>
        </w:rPr>
        <w:t>在航拍技术创新和研究</w:t>
      </w:r>
      <w:r w:rsidR="006B2537">
        <w:rPr>
          <w:rFonts w:ascii="仿宋_GB2312" w:eastAsia="仿宋_GB2312" w:hAnsi="仿宋" w:hint="eastAsia"/>
          <w:kern w:val="2"/>
          <w:sz w:val="32"/>
          <w:szCs w:val="28"/>
        </w:rPr>
        <w:t>等</w:t>
      </w:r>
      <w:r w:rsidR="006B2537">
        <w:rPr>
          <w:rFonts w:ascii="仿宋_GB2312" w:eastAsia="仿宋_GB2312" w:hAnsi="仿宋"/>
          <w:kern w:val="2"/>
          <w:sz w:val="32"/>
          <w:szCs w:val="28"/>
        </w:rPr>
        <w:t>方面有显著成就的人员</w:t>
      </w:r>
      <w:r w:rsidR="006B2537">
        <w:rPr>
          <w:rFonts w:ascii="仿宋_GB2312" w:eastAsia="仿宋_GB2312" w:hAnsi="仿宋" w:hint="eastAsia"/>
          <w:kern w:val="2"/>
          <w:sz w:val="32"/>
          <w:szCs w:val="28"/>
        </w:rPr>
        <w:t>。</w:t>
      </w:r>
    </w:p>
    <w:p w14:paraId="1CC727B8" w14:textId="77777777" w:rsidR="00E35F37" w:rsidRDefault="00000000">
      <w:pPr>
        <w:pStyle w:val="a9"/>
        <w:numPr>
          <w:ilvl w:val="0"/>
          <w:numId w:val="1"/>
        </w:numPr>
        <w:spacing w:beforeAutospacing="0" w:afterAutospacing="0" w:line="570" w:lineRule="exact"/>
        <w:ind w:firstLineChars="200" w:firstLine="640"/>
        <w:jc w:val="both"/>
        <w:rPr>
          <w:rFonts w:ascii="黑体" w:eastAsia="黑体" w:hAnsi="黑体" w:cs="黑体"/>
          <w:kern w:val="2"/>
          <w:sz w:val="32"/>
          <w:szCs w:val="28"/>
        </w:rPr>
      </w:pPr>
      <w:r>
        <w:rPr>
          <w:rFonts w:ascii="黑体" w:eastAsia="黑体" w:hAnsi="黑体" w:cs="黑体" w:hint="eastAsia"/>
          <w:kern w:val="2"/>
          <w:sz w:val="32"/>
          <w:szCs w:val="28"/>
        </w:rPr>
        <w:t>加入专家组条件</w:t>
      </w:r>
    </w:p>
    <w:p w14:paraId="1F4B6C3A" w14:textId="77777777" w:rsidR="00E35F37" w:rsidRDefault="00000000">
      <w:pPr>
        <w:pStyle w:val="a9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"/>
          <w:kern w:val="2"/>
          <w:sz w:val="32"/>
          <w:szCs w:val="28"/>
        </w:rPr>
      </w:pPr>
      <w:r>
        <w:rPr>
          <w:rFonts w:ascii="仿宋_GB2312" w:eastAsia="仿宋_GB2312" w:hAnsi="仿宋" w:hint="eastAsia"/>
          <w:kern w:val="2"/>
          <w:sz w:val="32"/>
          <w:szCs w:val="28"/>
        </w:rPr>
        <w:t>申请专家组成员，需同时满足以下条件：</w:t>
      </w:r>
    </w:p>
    <w:p w14:paraId="2B83B142" w14:textId="77777777" w:rsidR="00E35F37" w:rsidRDefault="00000000">
      <w:pPr>
        <w:pStyle w:val="a9"/>
        <w:numPr>
          <w:ilvl w:val="0"/>
          <w:numId w:val="2"/>
        </w:numPr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"/>
          <w:kern w:val="2"/>
          <w:sz w:val="32"/>
          <w:szCs w:val="28"/>
        </w:rPr>
      </w:pPr>
      <w:r>
        <w:rPr>
          <w:rFonts w:ascii="仿宋_GB2312" w:eastAsia="仿宋_GB2312" w:hAnsi="仿宋" w:hint="eastAsia"/>
          <w:kern w:val="2"/>
          <w:sz w:val="32"/>
          <w:szCs w:val="28"/>
        </w:rPr>
        <w:t>具有大专及以上学历，在相关领域工作满5年；</w:t>
      </w:r>
    </w:p>
    <w:p w14:paraId="7633EFB0" w14:textId="77777777" w:rsidR="00E35F37" w:rsidRDefault="00000000">
      <w:pPr>
        <w:pStyle w:val="a9"/>
        <w:numPr>
          <w:ilvl w:val="0"/>
          <w:numId w:val="2"/>
        </w:numPr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"/>
          <w:kern w:val="2"/>
          <w:sz w:val="32"/>
          <w:szCs w:val="28"/>
        </w:rPr>
      </w:pPr>
      <w:r>
        <w:rPr>
          <w:rFonts w:ascii="仿宋_GB2312" w:eastAsia="仿宋_GB2312" w:hAnsi="仿宋" w:hint="eastAsia"/>
          <w:kern w:val="2"/>
          <w:sz w:val="32"/>
          <w:szCs w:val="28"/>
        </w:rPr>
        <w:t>身体健康，胜任工作，年龄一般不超过75周岁；</w:t>
      </w:r>
    </w:p>
    <w:p w14:paraId="417F346A" w14:textId="77777777" w:rsidR="00E35F37" w:rsidRDefault="00000000">
      <w:pPr>
        <w:pStyle w:val="a9"/>
        <w:numPr>
          <w:ilvl w:val="0"/>
          <w:numId w:val="2"/>
        </w:numPr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"/>
          <w:kern w:val="2"/>
          <w:sz w:val="32"/>
          <w:szCs w:val="28"/>
        </w:rPr>
      </w:pPr>
      <w:r>
        <w:rPr>
          <w:rFonts w:ascii="仿宋_GB2312" w:eastAsia="仿宋_GB2312" w:hAnsi="仿宋" w:hint="eastAsia"/>
          <w:kern w:val="2"/>
          <w:sz w:val="32"/>
          <w:szCs w:val="28"/>
        </w:rPr>
        <w:t>熟悉民航有关法律法规、政策、技术规范和标准，无不良记录；</w:t>
      </w:r>
    </w:p>
    <w:p w14:paraId="480A9B8D" w14:textId="22A13927" w:rsidR="00E35F37" w:rsidRDefault="006B2537">
      <w:pPr>
        <w:pStyle w:val="a9"/>
        <w:numPr>
          <w:ilvl w:val="0"/>
          <w:numId w:val="2"/>
        </w:numPr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"/>
          <w:kern w:val="2"/>
          <w:sz w:val="32"/>
          <w:szCs w:val="28"/>
        </w:rPr>
      </w:pPr>
      <w:r>
        <w:rPr>
          <w:rFonts w:ascii="仿宋_GB2312" w:eastAsia="仿宋_GB2312" w:hAnsi="仿宋" w:hint="eastAsia"/>
          <w:kern w:val="2"/>
          <w:sz w:val="32"/>
          <w:szCs w:val="28"/>
        </w:rPr>
        <w:t>维护</w:t>
      </w:r>
      <w:r w:rsidR="00000000">
        <w:rPr>
          <w:rFonts w:ascii="仿宋_GB2312" w:eastAsia="仿宋_GB2312" w:hAnsi="仿宋" w:hint="eastAsia"/>
          <w:kern w:val="2"/>
          <w:sz w:val="32"/>
          <w:szCs w:val="28"/>
        </w:rPr>
        <w:t>专家组工作，能认真完成安排的各项任务。</w:t>
      </w:r>
    </w:p>
    <w:p w14:paraId="59FE5048" w14:textId="77777777" w:rsidR="00E35F37" w:rsidRDefault="00000000">
      <w:pPr>
        <w:pStyle w:val="a9"/>
        <w:numPr>
          <w:ilvl w:val="0"/>
          <w:numId w:val="3"/>
        </w:numPr>
        <w:spacing w:beforeAutospacing="0" w:afterAutospacing="0" w:line="570" w:lineRule="exact"/>
        <w:ind w:firstLineChars="200" w:firstLine="640"/>
        <w:jc w:val="both"/>
        <w:rPr>
          <w:rFonts w:ascii="黑体" w:eastAsia="黑体" w:hAnsi="黑体" w:cs="黑体"/>
          <w:kern w:val="2"/>
          <w:sz w:val="32"/>
          <w:szCs w:val="28"/>
        </w:rPr>
      </w:pPr>
      <w:r>
        <w:rPr>
          <w:rFonts w:ascii="黑体" w:eastAsia="黑体" w:hAnsi="黑体" w:cs="黑体" w:hint="eastAsia"/>
          <w:kern w:val="2"/>
          <w:sz w:val="32"/>
          <w:szCs w:val="28"/>
        </w:rPr>
        <w:t>专家组成员职责</w:t>
      </w:r>
    </w:p>
    <w:p w14:paraId="0C5AAEC1" w14:textId="77777777" w:rsidR="00E35F37" w:rsidRDefault="00000000">
      <w:pPr>
        <w:pStyle w:val="a9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"/>
          <w:kern w:val="2"/>
          <w:sz w:val="32"/>
          <w:szCs w:val="28"/>
        </w:rPr>
      </w:pPr>
      <w:r>
        <w:rPr>
          <w:rFonts w:ascii="仿宋_GB2312" w:eastAsia="仿宋_GB2312" w:hAnsi="仿宋" w:hint="eastAsia"/>
          <w:kern w:val="2"/>
          <w:sz w:val="32"/>
          <w:szCs w:val="28"/>
        </w:rPr>
        <w:t>专家组成员，有以下职责：</w:t>
      </w:r>
    </w:p>
    <w:p w14:paraId="0DEED85D" w14:textId="710941C8" w:rsidR="00E35F37" w:rsidRDefault="00000000">
      <w:pPr>
        <w:pStyle w:val="a9"/>
        <w:numPr>
          <w:ilvl w:val="0"/>
          <w:numId w:val="4"/>
        </w:numPr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"/>
          <w:kern w:val="2"/>
          <w:sz w:val="32"/>
          <w:szCs w:val="28"/>
        </w:rPr>
      </w:pPr>
      <w:r>
        <w:rPr>
          <w:rFonts w:ascii="仿宋_GB2312" w:eastAsia="仿宋_GB2312" w:hAnsi="仿宋"/>
          <w:kern w:val="2"/>
          <w:sz w:val="32"/>
          <w:szCs w:val="28"/>
        </w:rPr>
        <w:t>培训与课程设计：紧跟行业最新趋势和培训需求，</w:t>
      </w:r>
      <w:r>
        <w:rPr>
          <w:rFonts w:ascii="仿宋_GB2312" w:eastAsia="仿宋_GB2312" w:hAnsi="仿宋" w:hint="eastAsia"/>
          <w:kern w:val="2"/>
          <w:sz w:val="32"/>
          <w:szCs w:val="28"/>
        </w:rPr>
        <w:t>优化</w:t>
      </w:r>
      <w:r>
        <w:rPr>
          <w:rFonts w:ascii="仿宋_GB2312" w:eastAsia="仿宋_GB2312" w:hAnsi="仿宋"/>
          <w:kern w:val="2"/>
          <w:sz w:val="32"/>
          <w:szCs w:val="28"/>
        </w:rPr>
        <w:t>升级</w:t>
      </w:r>
      <w:r>
        <w:rPr>
          <w:rFonts w:ascii="仿宋_GB2312" w:eastAsia="仿宋_GB2312" w:hAnsi="仿宋" w:hint="eastAsia"/>
          <w:kern w:val="2"/>
          <w:sz w:val="32"/>
          <w:szCs w:val="28"/>
        </w:rPr>
        <w:t>技能培训中心的</w:t>
      </w:r>
      <w:r>
        <w:rPr>
          <w:rFonts w:ascii="仿宋_GB2312" w:eastAsia="仿宋_GB2312" w:hAnsi="仿宋"/>
          <w:kern w:val="2"/>
          <w:sz w:val="32"/>
          <w:szCs w:val="28"/>
        </w:rPr>
        <w:t>航拍课程；改进教学手段，保持教学内容与行业</w:t>
      </w:r>
      <w:r>
        <w:rPr>
          <w:rFonts w:ascii="仿宋_GB2312" w:eastAsia="仿宋_GB2312" w:hAnsi="仿宋" w:hint="eastAsia"/>
          <w:kern w:val="2"/>
          <w:sz w:val="32"/>
          <w:szCs w:val="28"/>
        </w:rPr>
        <w:t>发展</w:t>
      </w:r>
      <w:r>
        <w:rPr>
          <w:rFonts w:ascii="仿宋_GB2312" w:eastAsia="仿宋_GB2312" w:hAnsi="仿宋"/>
          <w:kern w:val="2"/>
          <w:sz w:val="32"/>
          <w:szCs w:val="28"/>
        </w:rPr>
        <w:t>同步；积极投入教材编纂与更新，为学员提供全面而系统的学习材料</w:t>
      </w:r>
      <w:r w:rsidR="006B2537">
        <w:rPr>
          <w:rFonts w:ascii="仿宋_GB2312" w:eastAsia="仿宋_GB2312" w:hAnsi="仿宋" w:hint="eastAsia"/>
          <w:kern w:val="2"/>
          <w:sz w:val="32"/>
          <w:szCs w:val="28"/>
        </w:rPr>
        <w:t>；</w:t>
      </w:r>
    </w:p>
    <w:p w14:paraId="1EEF2EBF" w14:textId="0BA7DC97" w:rsidR="00E35F37" w:rsidRDefault="00000000">
      <w:pPr>
        <w:pStyle w:val="a9"/>
        <w:numPr>
          <w:ilvl w:val="0"/>
          <w:numId w:val="4"/>
        </w:numPr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"/>
          <w:kern w:val="2"/>
          <w:sz w:val="32"/>
          <w:szCs w:val="28"/>
        </w:rPr>
      </w:pPr>
      <w:r>
        <w:rPr>
          <w:rFonts w:ascii="仿宋_GB2312" w:eastAsia="仿宋_GB2312" w:hAnsi="仿宋"/>
          <w:kern w:val="2"/>
          <w:sz w:val="32"/>
          <w:szCs w:val="28"/>
        </w:rPr>
        <w:t>学员指导：全方位专业引导学员，传授航拍技术和摄影美学，致力于提升学员的专业水平和创造力，塑造其成为航拍界的</w:t>
      </w:r>
      <w:r>
        <w:rPr>
          <w:rFonts w:ascii="仿宋_GB2312" w:eastAsia="仿宋_GB2312" w:hAnsi="仿宋" w:hint="eastAsia"/>
          <w:kern w:val="2"/>
          <w:sz w:val="32"/>
          <w:szCs w:val="28"/>
        </w:rPr>
        <w:t>人才</w:t>
      </w:r>
      <w:r w:rsidR="009E3C88">
        <w:rPr>
          <w:rFonts w:ascii="仿宋_GB2312" w:eastAsia="仿宋_GB2312" w:hAnsi="仿宋" w:hint="eastAsia"/>
          <w:kern w:val="2"/>
          <w:sz w:val="32"/>
          <w:szCs w:val="28"/>
        </w:rPr>
        <w:t>；</w:t>
      </w:r>
    </w:p>
    <w:p w14:paraId="58E10963" w14:textId="70ACAB5F" w:rsidR="00E35F37" w:rsidRDefault="00000000">
      <w:pPr>
        <w:pStyle w:val="a9"/>
        <w:numPr>
          <w:ilvl w:val="0"/>
          <w:numId w:val="4"/>
        </w:numPr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"/>
          <w:kern w:val="2"/>
          <w:sz w:val="32"/>
          <w:szCs w:val="28"/>
        </w:rPr>
      </w:pPr>
      <w:r>
        <w:rPr>
          <w:rFonts w:ascii="仿宋_GB2312" w:eastAsia="仿宋_GB2312" w:hAnsi="仿宋"/>
          <w:kern w:val="2"/>
          <w:sz w:val="32"/>
          <w:szCs w:val="28"/>
        </w:rPr>
        <w:t>行业标准与评审：</w:t>
      </w:r>
      <w:r>
        <w:rPr>
          <w:rFonts w:ascii="仿宋_GB2312" w:eastAsia="仿宋_GB2312" w:hAnsi="仿宋" w:hint="eastAsia"/>
          <w:kern w:val="2"/>
          <w:sz w:val="32"/>
          <w:szCs w:val="28"/>
        </w:rPr>
        <w:t>致力于</w:t>
      </w:r>
      <w:r>
        <w:rPr>
          <w:rFonts w:ascii="仿宋_GB2312" w:eastAsia="仿宋_GB2312" w:hAnsi="仿宋"/>
          <w:kern w:val="2"/>
          <w:sz w:val="32"/>
          <w:szCs w:val="28"/>
        </w:rPr>
        <w:t>航拍</w:t>
      </w:r>
      <w:r>
        <w:rPr>
          <w:rFonts w:ascii="仿宋_GB2312" w:eastAsia="仿宋_GB2312" w:hAnsi="仿宋" w:hint="eastAsia"/>
          <w:kern w:val="2"/>
          <w:sz w:val="32"/>
          <w:szCs w:val="28"/>
        </w:rPr>
        <w:t>相关</w:t>
      </w:r>
      <w:r>
        <w:rPr>
          <w:rFonts w:ascii="仿宋_GB2312" w:eastAsia="仿宋_GB2312" w:hAnsi="仿宋"/>
          <w:kern w:val="2"/>
          <w:sz w:val="32"/>
          <w:szCs w:val="28"/>
        </w:rPr>
        <w:t>标准的制订和评审，</w:t>
      </w:r>
      <w:r>
        <w:rPr>
          <w:rFonts w:ascii="仿宋_GB2312" w:eastAsia="仿宋_GB2312" w:hAnsi="仿宋"/>
          <w:kern w:val="2"/>
          <w:sz w:val="32"/>
          <w:szCs w:val="28"/>
        </w:rPr>
        <w:lastRenderedPageBreak/>
        <w:t>推进行业规范化和标准化，通过标准建设促进技术交流与资源共享，提高整个行业的技术水平</w:t>
      </w:r>
      <w:r w:rsidR="009E3C88">
        <w:rPr>
          <w:rFonts w:ascii="仿宋_GB2312" w:eastAsia="仿宋_GB2312" w:hAnsi="仿宋" w:hint="eastAsia"/>
          <w:kern w:val="2"/>
          <w:sz w:val="32"/>
          <w:szCs w:val="28"/>
        </w:rPr>
        <w:t>；</w:t>
      </w:r>
    </w:p>
    <w:p w14:paraId="4C31F70D" w14:textId="2DE84D58" w:rsidR="00E35F37" w:rsidRDefault="00000000">
      <w:pPr>
        <w:pStyle w:val="a9"/>
        <w:numPr>
          <w:ilvl w:val="0"/>
          <w:numId w:val="4"/>
        </w:numPr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"/>
          <w:kern w:val="2"/>
          <w:sz w:val="32"/>
          <w:szCs w:val="28"/>
        </w:rPr>
      </w:pPr>
      <w:r>
        <w:rPr>
          <w:rFonts w:ascii="仿宋_GB2312" w:eastAsia="仿宋_GB2312" w:hAnsi="仿宋" w:hint="eastAsia"/>
          <w:kern w:val="2"/>
          <w:sz w:val="32"/>
          <w:szCs w:val="28"/>
        </w:rPr>
        <w:t>赛事</w:t>
      </w:r>
      <w:r>
        <w:rPr>
          <w:rFonts w:ascii="仿宋_GB2312" w:eastAsia="仿宋_GB2312" w:hAnsi="仿宋"/>
          <w:kern w:val="2"/>
          <w:sz w:val="32"/>
          <w:szCs w:val="28"/>
        </w:rPr>
        <w:t>活动评审：作为航拍活动的评委，保障评选的专业性和公正性，通过评审工作扩大活动的影响力，促进航拍文化的推广</w:t>
      </w:r>
      <w:r w:rsidR="006B3E74">
        <w:rPr>
          <w:rFonts w:ascii="仿宋_GB2312" w:eastAsia="仿宋_GB2312" w:hAnsi="仿宋" w:hint="eastAsia"/>
          <w:kern w:val="2"/>
          <w:sz w:val="32"/>
          <w:szCs w:val="28"/>
        </w:rPr>
        <w:t>；</w:t>
      </w:r>
    </w:p>
    <w:p w14:paraId="33DF90A1" w14:textId="04731C7E" w:rsidR="00E35F37" w:rsidRDefault="00000000">
      <w:pPr>
        <w:pStyle w:val="a9"/>
        <w:numPr>
          <w:ilvl w:val="0"/>
          <w:numId w:val="4"/>
        </w:numPr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"/>
          <w:kern w:val="2"/>
          <w:sz w:val="32"/>
          <w:szCs w:val="28"/>
        </w:rPr>
      </w:pPr>
      <w:r>
        <w:rPr>
          <w:rFonts w:ascii="仿宋_GB2312" w:eastAsia="仿宋_GB2312" w:hAnsi="仿宋"/>
          <w:kern w:val="2"/>
          <w:sz w:val="32"/>
          <w:szCs w:val="28"/>
        </w:rPr>
        <w:t>行业交流与合作：与各地的摄影</w:t>
      </w:r>
      <w:r>
        <w:rPr>
          <w:rFonts w:ascii="仿宋_GB2312" w:eastAsia="仿宋_GB2312" w:hAnsi="仿宋" w:hint="eastAsia"/>
          <w:kern w:val="2"/>
          <w:sz w:val="32"/>
          <w:szCs w:val="28"/>
        </w:rPr>
        <w:t>协会等机构</w:t>
      </w:r>
      <w:r>
        <w:rPr>
          <w:rFonts w:ascii="仿宋_GB2312" w:eastAsia="仿宋_GB2312" w:hAnsi="仿宋"/>
          <w:kern w:val="2"/>
          <w:sz w:val="32"/>
          <w:szCs w:val="28"/>
        </w:rPr>
        <w:t>合作举办交流活动，分享专业知识，促进资源</w:t>
      </w:r>
      <w:r>
        <w:rPr>
          <w:rFonts w:ascii="仿宋_GB2312" w:eastAsia="仿宋_GB2312" w:hAnsi="仿宋" w:hint="eastAsia"/>
          <w:kern w:val="2"/>
          <w:sz w:val="32"/>
          <w:szCs w:val="28"/>
        </w:rPr>
        <w:t>互享</w:t>
      </w:r>
      <w:r>
        <w:rPr>
          <w:rFonts w:ascii="仿宋_GB2312" w:eastAsia="仿宋_GB2312" w:hAnsi="仿宋"/>
          <w:kern w:val="2"/>
          <w:sz w:val="32"/>
          <w:szCs w:val="28"/>
        </w:rPr>
        <w:t>，扩展业界视野，共同推动航拍行业的发展</w:t>
      </w:r>
      <w:r w:rsidR="009E3C88">
        <w:rPr>
          <w:rFonts w:ascii="仿宋_GB2312" w:eastAsia="仿宋_GB2312" w:hAnsi="仿宋" w:hint="eastAsia"/>
          <w:kern w:val="2"/>
          <w:sz w:val="32"/>
          <w:szCs w:val="28"/>
        </w:rPr>
        <w:t>；</w:t>
      </w:r>
    </w:p>
    <w:p w14:paraId="22BC4157" w14:textId="77777777" w:rsidR="00E35F37" w:rsidRDefault="00000000">
      <w:pPr>
        <w:pStyle w:val="a9"/>
        <w:numPr>
          <w:ilvl w:val="0"/>
          <w:numId w:val="4"/>
        </w:numPr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"/>
          <w:kern w:val="2"/>
          <w:sz w:val="32"/>
          <w:szCs w:val="28"/>
        </w:rPr>
      </w:pPr>
      <w:r>
        <w:rPr>
          <w:rFonts w:ascii="仿宋_GB2312" w:eastAsia="仿宋_GB2312" w:hAnsi="仿宋"/>
          <w:kern w:val="2"/>
          <w:sz w:val="32"/>
          <w:szCs w:val="28"/>
        </w:rPr>
        <w:t>市场前瞻与研究：深入分析航拍和摄影市场的趋势，向培训中心提供具有远见和战略性的建议；通过对市场的洞察和研究，帮助培训中心把握行业动态，制定更有针对性的培训规划和课程</w:t>
      </w:r>
      <w:r>
        <w:rPr>
          <w:rFonts w:ascii="仿宋_GB2312" w:eastAsia="仿宋_GB2312" w:hAnsi="仿宋" w:hint="eastAsia"/>
          <w:kern w:val="2"/>
          <w:sz w:val="32"/>
          <w:szCs w:val="28"/>
        </w:rPr>
        <w:t>体系</w:t>
      </w:r>
      <w:r>
        <w:rPr>
          <w:rFonts w:ascii="仿宋_GB2312" w:eastAsia="仿宋_GB2312" w:hAnsi="仿宋"/>
          <w:kern w:val="2"/>
          <w:sz w:val="32"/>
          <w:szCs w:val="28"/>
        </w:rPr>
        <w:t>。</w:t>
      </w:r>
    </w:p>
    <w:p w14:paraId="2B2359B5" w14:textId="77777777" w:rsidR="00E35F37" w:rsidRDefault="00000000">
      <w:pPr>
        <w:pStyle w:val="a9"/>
        <w:numPr>
          <w:ilvl w:val="0"/>
          <w:numId w:val="3"/>
        </w:numPr>
        <w:spacing w:beforeAutospacing="0" w:afterAutospacing="0" w:line="570" w:lineRule="exact"/>
        <w:ind w:firstLineChars="200" w:firstLine="640"/>
        <w:jc w:val="both"/>
        <w:rPr>
          <w:rFonts w:ascii="黑体" w:eastAsia="黑体" w:hAnsi="黑体" w:cs="黑体"/>
          <w:kern w:val="2"/>
          <w:sz w:val="32"/>
          <w:szCs w:val="28"/>
        </w:rPr>
      </w:pPr>
      <w:r>
        <w:rPr>
          <w:rFonts w:ascii="黑体" w:eastAsia="黑体" w:hAnsi="黑体" w:cs="黑体" w:hint="eastAsia"/>
          <w:kern w:val="2"/>
          <w:sz w:val="32"/>
          <w:szCs w:val="28"/>
        </w:rPr>
        <w:t>专家组成员权益</w:t>
      </w:r>
    </w:p>
    <w:p w14:paraId="063549F4" w14:textId="02D77025" w:rsidR="00E35F37" w:rsidRDefault="00000000">
      <w:pPr>
        <w:pStyle w:val="a9"/>
        <w:numPr>
          <w:ilvl w:val="0"/>
          <w:numId w:val="5"/>
        </w:numPr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"/>
          <w:kern w:val="2"/>
          <w:sz w:val="32"/>
          <w:szCs w:val="28"/>
        </w:rPr>
      </w:pPr>
      <w:r>
        <w:rPr>
          <w:rFonts w:ascii="仿宋_GB2312" w:eastAsia="仿宋_GB2312" w:hAnsi="仿宋" w:hint="eastAsia"/>
          <w:kern w:val="2"/>
          <w:sz w:val="32"/>
          <w:szCs w:val="28"/>
        </w:rPr>
        <w:t>专家组成员可获得专家聘书，工作突出的成员还可获得荣誉证书</w:t>
      </w:r>
      <w:r w:rsidR="009E3C88">
        <w:rPr>
          <w:rFonts w:ascii="仿宋_GB2312" w:eastAsia="仿宋_GB2312" w:hAnsi="仿宋" w:hint="eastAsia"/>
          <w:kern w:val="2"/>
          <w:sz w:val="32"/>
          <w:szCs w:val="28"/>
        </w:rPr>
        <w:t>；</w:t>
      </w:r>
    </w:p>
    <w:p w14:paraId="4562B6E9" w14:textId="77777777" w:rsidR="00E35F37" w:rsidRDefault="00000000">
      <w:pPr>
        <w:pStyle w:val="a9"/>
        <w:numPr>
          <w:ilvl w:val="0"/>
          <w:numId w:val="5"/>
        </w:numPr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"/>
          <w:kern w:val="2"/>
          <w:sz w:val="32"/>
          <w:szCs w:val="28"/>
        </w:rPr>
      </w:pPr>
      <w:r>
        <w:rPr>
          <w:rFonts w:ascii="仿宋_GB2312" w:eastAsia="仿宋_GB2312" w:hAnsi="仿宋" w:hint="eastAsia"/>
          <w:kern w:val="2"/>
          <w:sz w:val="32"/>
          <w:szCs w:val="28"/>
        </w:rPr>
        <w:t>参加相关活动，</w:t>
      </w:r>
      <w:r>
        <w:rPr>
          <w:rFonts w:ascii="仿宋_GB2312" w:eastAsia="仿宋_GB2312" w:hAnsi="仿宋"/>
          <w:kern w:val="2"/>
          <w:sz w:val="32"/>
          <w:szCs w:val="28"/>
        </w:rPr>
        <w:t>获取相应报酬；</w:t>
      </w:r>
    </w:p>
    <w:p w14:paraId="770FD4FE" w14:textId="196C79EF" w:rsidR="00E35F37" w:rsidRDefault="00000000">
      <w:pPr>
        <w:pStyle w:val="a9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"/>
          <w:kern w:val="2"/>
          <w:sz w:val="32"/>
          <w:szCs w:val="28"/>
        </w:rPr>
      </w:pPr>
      <w:r>
        <w:rPr>
          <w:rFonts w:ascii="仿宋_GB2312" w:eastAsia="仿宋_GB2312" w:hAnsi="仿宋" w:hint="eastAsia"/>
          <w:kern w:val="2"/>
          <w:sz w:val="32"/>
          <w:szCs w:val="28"/>
        </w:rPr>
        <w:t>（三）</w:t>
      </w:r>
      <w:r>
        <w:rPr>
          <w:rFonts w:ascii="仿宋_GB2312" w:eastAsia="仿宋_GB2312" w:hAnsi="仿宋"/>
          <w:kern w:val="2"/>
          <w:sz w:val="32"/>
          <w:szCs w:val="28"/>
        </w:rPr>
        <w:t>有机会参与行业内的研讨会、</w:t>
      </w:r>
      <w:r w:rsidR="009E3C88">
        <w:rPr>
          <w:rFonts w:ascii="仿宋_GB2312" w:eastAsia="仿宋_GB2312" w:hAnsi="仿宋" w:hint="eastAsia"/>
          <w:kern w:val="2"/>
          <w:sz w:val="32"/>
          <w:szCs w:val="28"/>
        </w:rPr>
        <w:t>培训、</w:t>
      </w:r>
      <w:r>
        <w:rPr>
          <w:rFonts w:ascii="仿宋_GB2312" w:eastAsia="仿宋_GB2312" w:hAnsi="仿宋"/>
          <w:kern w:val="2"/>
          <w:sz w:val="32"/>
          <w:szCs w:val="28"/>
        </w:rPr>
        <w:t>讲座和研究项目，与同行交流最新的研究成果和技术动态</w:t>
      </w:r>
      <w:r>
        <w:rPr>
          <w:rFonts w:ascii="仿宋_GB2312" w:eastAsia="仿宋_GB2312" w:hAnsi="仿宋" w:hint="eastAsia"/>
          <w:kern w:val="2"/>
          <w:sz w:val="32"/>
          <w:szCs w:val="28"/>
        </w:rPr>
        <w:t>；</w:t>
      </w:r>
    </w:p>
    <w:p w14:paraId="356B1800" w14:textId="77777777" w:rsidR="00E35F37" w:rsidRDefault="00000000">
      <w:pPr>
        <w:pStyle w:val="a9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"/>
          <w:kern w:val="2"/>
          <w:sz w:val="32"/>
          <w:szCs w:val="28"/>
        </w:rPr>
      </w:pPr>
      <w:r>
        <w:rPr>
          <w:rFonts w:ascii="仿宋_GB2312" w:eastAsia="仿宋_GB2312" w:hAnsi="仿宋" w:hint="eastAsia"/>
          <w:kern w:val="2"/>
          <w:sz w:val="32"/>
          <w:szCs w:val="28"/>
        </w:rPr>
        <w:t>（四）可通过专家组平台对接自身发展需要的相关资源；</w:t>
      </w:r>
    </w:p>
    <w:p w14:paraId="68847810" w14:textId="77777777" w:rsidR="00E35F37" w:rsidRDefault="00000000">
      <w:pPr>
        <w:pStyle w:val="a9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"/>
          <w:kern w:val="2"/>
          <w:sz w:val="32"/>
          <w:szCs w:val="28"/>
        </w:rPr>
      </w:pPr>
      <w:r>
        <w:rPr>
          <w:rFonts w:ascii="仿宋_GB2312" w:eastAsia="仿宋_GB2312" w:hAnsi="仿宋" w:hint="eastAsia"/>
          <w:kern w:val="2"/>
          <w:sz w:val="32"/>
          <w:szCs w:val="28"/>
        </w:rPr>
        <w:t>（五）</w:t>
      </w:r>
      <w:r>
        <w:rPr>
          <w:rFonts w:ascii="仿宋_GB2312" w:eastAsia="仿宋_GB2312" w:hAnsi="仿宋"/>
          <w:kern w:val="2"/>
          <w:sz w:val="32"/>
          <w:szCs w:val="28"/>
        </w:rPr>
        <w:t>通过专家组的工作，提升自己在航</w:t>
      </w:r>
      <w:proofErr w:type="gramStart"/>
      <w:r>
        <w:rPr>
          <w:rFonts w:ascii="仿宋_GB2312" w:eastAsia="仿宋_GB2312" w:hAnsi="仿宋"/>
          <w:kern w:val="2"/>
          <w:sz w:val="32"/>
          <w:szCs w:val="28"/>
        </w:rPr>
        <w:t>拍行业</w:t>
      </w:r>
      <w:proofErr w:type="gramEnd"/>
      <w:r>
        <w:rPr>
          <w:rFonts w:ascii="仿宋_GB2312" w:eastAsia="仿宋_GB2312" w:hAnsi="仿宋"/>
          <w:kern w:val="2"/>
          <w:sz w:val="32"/>
          <w:szCs w:val="28"/>
        </w:rPr>
        <w:t>的知名度和影响力</w:t>
      </w:r>
      <w:r>
        <w:rPr>
          <w:rFonts w:ascii="仿宋_GB2312" w:eastAsia="仿宋_GB2312" w:hAnsi="仿宋" w:hint="eastAsia"/>
          <w:kern w:val="2"/>
          <w:sz w:val="32"/>
          <w:szCs w:val="28"/>
        </w:rPr>
        <w:t>。</w:t>
      </w:r>
    </w:p>
    <w:p w14:paraId="3CFEE344" w14:textId="77777777" w:rsidR="00E35F37" w:rsidRDefault="00000000">
      <w:pPr>
        <w:pStyle w:val="a9"/>
        <w:spacing w:beforeAutospacing="0" w:afterAutospacing="0" w:line="570" w:lineRule="exact"/>
        <w:ind w:firstLineChars="200" w:firstLine="640"/>
        <w:jc w:val="both"/>
        <w:rPr>
          <w:rFonts w:ascii="黑体" w:eastAsia="黑体" w:hAnsi="黑体" w:cs="黑体"/>
          <w:kern w:val="2"/>
          <w:sz w:val="32"/>
          <w:szCs w:val="28"/>
        </w:rPr>
      </w:pPr>
      <w:r>
        <w:rPr>
          <w:rFonts w:ascii="黑体" w:eastAsia="黑体" w:hAnsi="黑体" w:cs="黑体" w:hint="eastAsia"/>
          <w:kern w:val="2"/>
          <w:sz w:val="32"/>
          <w:szCs w:val="28"/>
        </w:rPr>
        <w:lastRenderedPageBreak/>
        <w:t>五、报名方式</w:t>
      </w:r>
    </w:p>
    <w:p w14:paraId="19617F4C" w14:textId="7993F12E" w:rsidR="00E35F37" w:rsidRDefault="003D4E40">
      <w:pPr>
        <w:pStyle w:val="a9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"/>
          <w:sz w:val="32"/>
          <w:szCs w:val="28"/>
        </w:rPr>
      </w:pPr>
      <w:r>
        <w:rPr>
          <w:rFonts w:ascii="仿宋_GB2312" w:eastAsia="仿宋_GB2312" w:hAnsi="仿宋" w:hint="eastAsia"/>
          <w:kern w:val="2"/>
          <w:sz w:val="32"/>
          <w:szCs w:val="28"/>
        </w:rPr>
        <w:t>扫描文末</w:t>
      </w:r>
      <w:proofErr w:type="gramStart"/>
      <w:r>
        <w:rPr>
          <w:rFonts w:ascii="仿宋_GB2312" w:eastAsia="仿宋_GB2312" w:hAnsi="仿宋" w:hint="eastAsia"/>
          <w:kern w:val="2"/>
          <w:sz w:val="32"/>
          <w:szCs w:val="28"/>
        </w:rPr>
        <w:t>二维码下载</w:t>
      </w:r>
      <w:proofErr w:type="gramEnd"/>
      <w:r w:rsidR="00087DCA">
        <w:rPr>
          <w:rFonts w:ascii="仿宋_GB2312" w:eastAsia="仿宋_GB2312" w:hAnsi="仿宋" w:hint="eastAsia"/>
          <w:kern w:val="2"/>
          <w:sz w:val="32"/>
          <w:szCs w:val="28"/>
        </w:rPr>
        <w:t>申报</w:t>
      </w:r>
      <w:r>
        <w:rPr>
          <w:rFonts w:ascii="仿宋_GB2312" w:eastAsia="仿宋_GB2312" w:hAnsi="仿宋" w:hint="eastAsia"/>
          <w:kern w:val="2"/>
          <w:sz w:val="32"/>
          <w:szCs w:val="28"/>
        </w:rPr>
        <w:t>表</w:t>
      </w:r>
      <w:r w:rsidR="00087DCA">
        <w:rPr>
          <w:rFonts w:ascii="仿宋_GB2312" w:eastAsia="仿宋_GB2312" w:hAnsi="仿宋" w:hint="eastAsia"/>
          <w:kern w:val="2"/>
          <w:sz w:val="32"/>
          <w:szCs w:val="28"/>
        </w:rPr>
        <w:t>，</w:t>
      </w:r>
      <w:r w:rsidR="00000000">
        <w:rPr>
          <w:rFonts w:ascii="仿宋_GB2312" w:eastAsia="仿宋_GB2312" w:hAnsi="仿宋" w:hint="eastAsia"/>
          <w:kern w:val="2"/>
          <w:sz w:val="32"/>
          <w:szCs w:val="28"/>
        </w:rPr>
        <w:t>发送至</w:t>
      </w:r>
      <w:r w:rsidR="00087DCA">
        <w:rPr>
          <w:rFonts w:ascii="仿宋_GB2312" w:eastAsia="仿宋_GB2312" w:hAnsi="仿宋" w:hint="eastAsia"/>
          <w:kern w:val="2"/>
          <w:sz w:val="32"/>
          <w:szCs w:val="28"/>
        </w:rPr>
        <w:t>指定</w:t>
      </w:r>
      <w:r w:rsidR="00000000">
        <w:rPr>
          <w:rFonts w:ascii="仿宋_GB2312" w:eastAsia="仿宋_GB2312" w:hAnsi="仿宋" w:hint="eastAsia"/>
          <w:kern w:val="2"/>
          <w:sz w:val="32"/>
          <w:szCs w:val="28"/>
        </w:rPr>
        <w:t>邮箱：aopapsc_hp@aopa.org.cn。首批专家组成员招募截止日期为2024年5月</w:t>
      </w:r>
      <w:r w:rsidR="009E3C88">
        <w:rPr>
          <w:rFonts w:ascii="仿宋_GB2312" w:eastAsia="仿宋_GB2312" w:hAnsi="仿宋" w:hint="eastAsia"/>
          <w:kern w:val="2"/>
          <w:sz w:val="32"/>
          <w:szCs w:val="28"/>
        </w:rPr>
        <w:t>20</w:t>
      </w:r>
      <w:r w:rsidR="00000000">
        <w:rPr>
          <w:rFonts w:ascii="仿宋_GB2312" w:eastAsia="仿宋_GB2312" w:hAnsi="仿宋" w:hint="eastAsia"/>
          <w:kern w:val="2"/>
          <w:sz w:val="32"/>
          <w:szCs w:val="28"/>
        </w:rPr>
        <w:t>日。咨询电话：4001601050</w:t>
      </w:r>
      <w:r w:rsidR="0020207E">
        <w:rPr>
          <w:rFonts w:ascii="仿宋_GB2312" w:eastAsia="仿宋_GB2312" w:hAnsi="仿宋" w:hint="eastAsia"/>
          <w:kern w:val="2"/>
          <w:sz w:val="32"/>
          <w:szCs w:val="28"/>
        </w:rPr>
        <w:t>，</w:t>
      </w:r>
      <w:r w:rsidR="00000000">
        <w:rPr>
          <w:rFonts w:ascii="仿宋_GB2312" w:eastAsia="仿宋_GB2312" w:hAnsi="仿宋" w:hint="eastAsia"/>
          <w:kern w:val="2"/>
          <w:sz w:val="32"/>
          <w:szCs w:val="28"/>
        </w:rPr>
        <w:t>微信：AOPA-</w:t>
      </w:r>
      <w:proofErr w:type="spellStart"/>
      <w:r w:rsidR="00000000">
        <w:rPr>
          <w:rFonts w:ascii="仿宋_GB2312" w:eastAsia="仿宋_GB2312" w:hAnsi="仿宋" w:hint="eastAsia"/>
          <w:kern w:val="2"/>
          <w:sz w:val="32"/>
          <w:szCs w:val="28"/>
        </w:rPr>
        <w:t>xiaobai</w:t>
      </w:r>
      <w:proofErr w:type="spellEnd"/>
      <w:r w:rsidR="009E3C88">
        <w:rPr>
          <w:rFonts w:ascii="仿宋_GB2312" w:eastAsia="仿宋_GB2312" w:hAnsi="仿宋" w:hint="eastAsia"/>
          <w:kern w:val="2"/>
          <w:sz w:val="32"/>
          <w:szCs w:val="28"/>
        </w:rPr>
        <w:t>。</w:t>
      </w:r>
    </w:p>
    <w:p w14:paraId="317B794B" w14:textId="77777777" w:rsidR="00E35F37" w:rsidRDefault="00E35F37">
      <w:pPr>
        <w:widowControl/>
        <w:spacing w:line="570" w:lineRule="exact"/>
        <w:ind w:firstLineChars="200" w:firstLine="640"/>
        <w:rPr>
          <w:rFonts w:ascii="仿宋_GB2312" w:eastAsia="仿宋_GB2312" w:hAnsi="仿宋"/>
          <w:sz w:val="32"/>
          <w:szCs w:val="28"/>
        </w:rPr>
      </w:pPr>
    </w:p>
    <w:p w14:paraId="68E8F53B" w14:textId="77777777" w:rsidR="00E35F37" w:rsidRDefault="00E35F37">
      <w:pPr>
        <w:widowControl/>
        <w:spacing w:line="570" w:lineRule="exact"/>
        <w:ind w:firstLineChars="200" w:firstLine="640"/>
        <w:rPr>
          <w:rFonts w:ascii="仿宋_GB2312" w:eastAsia="仿宋_GB2312" w:hAnsi="仿宋"/>
          <w:sz w:val="32"/>
          <w:szCs w:val="28"/>
        </w:rPr>
      </w:pPr>
    </w:p>
    <w:p w14:paraId="4C14C11C" w14:textId="77777777" w:rsidR="00E35F37" w:rsidRDefault="00000000">
      <w:pPr>
        <w:widowControl/>
        <w:spacing w:line="570" w:lineRule="exact"/>
        <w:ind w:firstLineChars="200" w:firstLine="640"/>
        <w:rPr>
          <w:rFonts w:ascii="仿宋_GB2312" w:eastAsia="仿宋_GB2312" w:hAnsi="仿宋"/>
          <w:sz w:val="32"/>
          <w:szCs w:val="28"/>
        </w:rPr>
      </w:pPr>
      <w:r>
        <w:rPr>
          <w:rFonts w:ascii="仿宋_GB2312" w:eastAsia="仿宋_GB2312" w:hAnsi="仿宋" w:hint="eastAsia"/>
          <w:sz w:val="32"/>
          <w:szCs w:val="28"/>
        </w:rPr>
        <w:t xml:space="preserve">                   中国航空器拥有者及驾驶员协会</w:t>
      </w:r>
    </w:p>
    <w:p w14:paraId="53411F7F" w14:textId="1422DB57" w:rsidR="00E35F37" w:rsidRDefault="00000000">
      <w:pPr>
        <w:widowControl/>
        <w:spacing w:line="570" w:lineRule="exact"/>
        <w:ind w:firstLineChars="200" w:firstLine="640"/>
        <w:rPr>
          <w:rFonts w:ascii="仿宋_GB2312" w:eastAsia="仿宋_GB2312" w:hAnsi="仿宋"/>
          <w:sz w:val="32"/>
          <w:szCs w:val="28"/>
        </w:rPr>
      </w:pPr>
      <w:r>
        <w:rPr>
          <w:rFonts w:ascii="仿宋_GB2312" w:eastAsia="仿宋_GB2312" w:hAnsi="仿宋" w:hint="eastAsia"/>
          <w:sz w:val="32"/>
          <w:szCs w:val="28"/>
        </w:rPr>
        <w:t xml:space="preserve">                       </w:t>
      </w:r>
      <w:r w:rsidR="009E3C88">
        <w:rPr>
          <w:rFonts w:ascii="仿宋_GB2312" w:eastAsia="仿宋_GB2312" w:hAnsi="仿宋" w:hint="eastAsia"/>
          <w:sz w:val="32"/>
          <w:szCs w:val="28"/>
        </w:rPr>
        <w:t xml:space="preserve"> </w:t>
      </w:r>
      <w:r>
        <w:rPr>
          <w:rFonts w:ascii="仿宋_GB2312" w:eastAsia="仿宋_GB2312" w:hAnsi="仿宋"/>
          <w:sz w:val="32"/>
          <w:szCs w:val="28"/>
        </w:rPr>
        <w:t xml:space="preserve">  </w:t>
      </w:r>
      <w:r>
        <w:rPr>
          <w:rFonts w:ascii="仿宋_GB2312" w:eastAsia="仿宋_GB2312" w:hAnsi="仿宋" w:hint="eastAsia"/>
          <w:sz w:val="32"/>
          <w:szCs w:val="28"/>
        </w:rPr>
        <w:t>2024年</w:t>
      </w:r>
      <w:r w:rsidR="009E3C88">
        <w:rPr>
          <w:rFonts w:ascii="仿宋_GB2312" w:eastAsia="仿宋_GB2312" w:hAnsi="仿宋" w:hint="eastAsia"/>
          <w:sz w:val="32"/>
          <w:szCs w:val="28"/>
        </w:rPr>
        <w:t>5</w:t>
      </w:r>
      <w:r>
        <w:rPr>
          <w:rFonts w:ascii="仿宋_GB2312" w:eastAsia="仿宋_GB2312" w:hAnsi="仿宋" w:hint="eastAsia"/>
          <w:sz w:val="32"/>
          <w:szCs w:val="28"/>
        </w:rPr>
        <w:t>月</w:t>
      </w:r>
      <w:r w:rsidR="009E3C88">
        <w:rPr>
          <w:rFonts w:ascii="仿宋_GB2312" w:eastAsia="仿宋_GB2312" w:hAnsi="仿宋" w:hint="eastAsia"/>
          <w:sz w:val="32"/>
          <w:szCs w:val="28"/>
        </w:rPr>
        <w:t>6</w:t>
      </w:r>
      <w:r>
        <w:rPr>
          <w:rFonts w:ascii="仿宋_GB2312" w:eastAsia="仿宋_GB2312" w:hAnsi="仿宋" w:hint="eastAsia"/>
          <w:sz w:val="32"/>
          <w:szCs w:val="28"/>
        </w:rPr>
        <w:t>日</w:t>
      </w:r>
    </w:p>
    <w:p w14:paraId="04621A31" w14:textId="77777777" w:rsidR="00E35F37" w:rsidRDefault="00E35F37">
      <w:pPr>
        <w:widowControl/>
        <w:spacing w:line="570" w:lineRule="exact"/>
        <w:jc w:val="left"/>
        <w:rPr>
          <w:rFonts w:ascii="仿宋_GB2312" w:eastAsia="仿宋_GB2312" w:hAnsi="仿宋"/>
          <w:sz w:val="32"/>
          <w:szCs w:val="28"/>
        </w:rPr>
      </w:pPr>
    </w:p>
    <w:p w14:paraId="42936F1E" w14:textId="77777777" w:rsidR="00E35F37" w:rsidRDefault="00E35F37">
      <w:pPr>
        <w:widowControl/>
        <w:spacing w:line="570" w:lineRule="exact"/>
        <w:jc w:val="left"/>
        <w:rPr>
          <w:rFonts w:ascii="仿宋_GB2312" w:eastAsia="仿宋_GB2312" w:hAnsi="仿宋"/>
          <w:sz w:val="32"/>
          <w:szCs w:val="28"/>
        </w:rPr>
      </w:pPr>
    </w:p>
    <w:p w14:paraId="09147124" w14:textId="77777777" w:rsidR="00087DCA" w:rsidRDefault="00087DCA">
      <w:pPr>
        <w:widowControl/>
        <w:spacing w:line="570" w:lineRule="exact"/>
        <w:jc w:val="left"/>
        <w:rPr>
          <w:rFonts w:ascii="仿宋_GB2312" w:eastAsia="仿宋_GB2312" w:hAnsi="仿宋"/>
          <w:sz w:val="32"/>
          <w:szCs w:val="28"/>
        </w:rPr>
      </w:pPr>
    </w:p>
    <w:p w14:paraId="263D5B97" w14:textId="77777777" w:rsidR="00087DCA" w:rsidRDefault="00087DCA">
      <w:pPr>
        <w:widowControl/>
        <w:spacing w:line="570" w:lineRule="exact"/>
        <w:jc w:val="left"/>
        <w:rPr>
          <w:rFonts w:ascii="仿宋_GB2312" w:eastAsia="仿宋_GB2312" w:hAnsi="仿宋"/>
          <w:sz w:val="32"/>
          <w:szCs w:val="28"/>
        </w:rPr>
      </w:pPr>
    </w:p>
    <w:p w14:paraId="6EF5EC33" w14:textId="77777777" w:rsidR="00087DCA" w:rsidRDefault="00087DCA">
      <w:pPr>
        <w:widowControl/>
        <w:spacing w:line="570" w:lineRule="exact"/>
        <w:jc w:val="left"/>
        <w:rPr>
          <w:rFonts w:ascii="仿宋_GB2312" w:eastAsia="仿宋_GB2312" w:hAnsi="仿宋" w:hint="eastAsia"/>
          <w:sz w:val="32"/>
          <w:szCs w:val="28"/>
        </w:rPr>
      </w:pPr>
    </w:p>
    <w:p w14:paraId="2D1A96E9" w14:textId="77777777" w:rsidR="00E35F37" w:rsidRDefault="00E35F37">
      <w:pPr>
        <w:widowControl/>
        <w:spacing w:line="570" w:lineRule="exact"/>
        <w:jc w:val="left"/>
        <w:rPr>
          <w:rFonts w:ascii="仿宋_GB2312" w:eastAsia="仿宋_GB2312" w:hAnsi="仿宋"/>
          <w:sz w:val="32"/>
          <w:szCs w:val="28"/>
        </w:rPr>
      </w:pPr>
    </w:p>
    <w:p w14:paraId="0550837F" w14:textId="77777777" w:rsidR="009E3C88" w:rsidRDefault="009E3C88">
      <w:pPr>
        <w:widowControl/>
        <w:spacing w:line="570" w:lineRule="exact"/>
        <w:jc w:val="left"/>
        <w:rPr>
          <w:rFonts w:ascii="仿宋_GB2312" w:eastAsia="仿宋_GB2312" w:hAnsi="仿宋"/>
          <w:sz w:val="32"/>
          <w:szCs w:val="28"/>
        </w:rPr>
      </w:pPr>
    </w:p>
    <w:p w14:paraId="56E0347B" w14:textId="77777777" w:rsidR="009E3C88" w:rsidRDefault="009E3C88">
      <w:pPr>
        <w:widowControl/>
        <w:spacing w:line="570" w:lineRule="exact"/>
        <w:jc w:val="left"/>
        <w:rPr>
          <w:rFonts w:ascii="仿宋_GB2312" w:eastAsia="仿宋_GB2312" w:hAnsi="仿宋"/>
          <w:sz w:val="32"/>
          <w:szCs w:val="28"/>
        </w:rPr>
      </w:pPr>
    </w:p>
    <w:p w14:paraId="5C673B81" w14:textId="77777777" w:rsidR="00087DCA" w:rsidRDefault="00087DCA">
      <w:pPr>
        <w:widowControl/>
        <w:spacing w:line="570" w:lineRule="exact"/>
        <w:jc w:val="left"/>
        <w:rPr>
          <w:rFonts w:ascii="仿宋_GB2312" w:eastAsia="仿宋_GB2312" w:hAnsi="仿宋"/>
          <w:sz w:val="32"/>
          <w:szCs w:val="28"/>
        </w:rPr>
      </w:pPr>
    </w:p>
    <w:p w14:paraId="075C9C24" w14:textId="77777777" w:rsidR="00087DCA" w:rsidRDefault="00087DCA">
      <w:pPr>
        <w:widowControl/>
        <w:spacing w:line="570" w:lineRule="exact"/>
        <w:jc w:val="left"/>
        <w:rPr>
          <w:rFonts w:ascii="仿宋_GB2312" w:eastAsia="仿宋_GB2312" w:hAnsi="仿宋"/>
          <w:sz w:val="32"/>
          <w:szCs w:val="28"/>
        </w:rPr>
      </w:pPr>
    </w:p>
    <w:p w14:paraId="2BD3C580" w14:textId="77777777" w:rsidR="00087DCA" w:rsidRDefault="00087DCA">
      <w:pPr>
        <w:widowControl/>
        <w:spacing w:line="570" w:lineRule="exact"/>
        <w:jc w:val="left"/>
        <w:rPr>
          <w:rFonts w:ascii="仿宋_GB2312" w:eastAsia="仿宋_GB2312" w:hAnsi="仿宋"/>
          <w:sz w:val="32"/>
          <w:szCs w:val="28"/>
        </w:rPr>
      </w:pPr>
    </w:p>
    <w:p w14:paraId="7102CE89" w14:textId="77777777" w:rsidR="00087DCA" w:rsidRDefault="00087DCA">
      <w:pPr>
        <w:widowControl/>
        <w:spacing w:line="570" w:lineRule="exact"/>
        <w:jc w:val="left"/>
        <w:rPr>
          <w:rFonts w:ascii="仿宋_GB2312" w:eastAsia="仿宋_GB2312" w:hAnsi="仿宋" w:hint="eastAsia"/>
          <w:sz w:val="32"/>
          <w:szCs w:val="28"/>
        </w:rPr>
      </w:pPr>
    </w:p>
    <w:p w14:paraId="7F245663" w14:textId="1DFB0AE0" w:rsidR="00C8642A" w:rsidRPr="00C8642A" w:rsidRDefault="00000000" w:rsidP="00C8642A">
      <w:pPr>
        <w:widowControl/>
        <w:pBdr>
          <w:top w:val="single" w:sz="4" w:space="0" w:color="auto"/>
          <w:bottom w:val="single" w:sz="4" w:space="1" w:color="auto"/>
        </w:pBdr>
        <w:spacing w:line="570" w:lineRule="exact"/>
        <w:jc w:val="left"/>
        <w:rPr>
          <w:rFonts w:ascii="仿宋_GB2312" w:eastAsia="仿宋_GB2312" w:hAnsi="仿宋" w:hint="eastAsia"/>
          <w:sz w:val="32"/>
          <w:szCs w:val="28"/>
        </w:rPr>
      </w:pPr>
      <w:r w:rsidRPr="009E3C88">
        <w:rPr>
          <w:rFonts w:ascii="仿宋_GB2312" w:eastAsia="仿宋_GB2312" w:hAnsi="仿宋" w:hint="eastAsia"/>
          <w:sz w:val="32"/>
          <w:szCs w:val="28"/>
        </w:rPr>
        <w:t xml:space="preserve">承办单位：教育事业部 </w:t>
      </w:r>
      <w:r w:rsidR="009E3C88" w:rsidRPr="009E3C88">
        <w:rPr>
          <w:rFonts w:ascii="仿宋_GB2312" w:eastAsia="仿宋_GB2312" w:hAnsi="仿宋" w:hint="eastAsia"/>
          <w:sz w:val="32"/>
          <w:szCs w:val="28"/>
        </w:rPr>
        <w:t xml:space="preserve"> </w:t>
      </w:r>
      <w:r w:rsidRPr="009E3C88">
        <w:rPr>
          <w:rFonts w:ascii="仿宋_GB2312" w:eastAsia="仿宋_GB2312" w:hAnsi="仿宋" w:hint="eastAsia"/>
          <w:sz w:val="32"/>
          <w:szCs w:val="28"/>
        </w:rPr>
        <w:t xml:space="preserve">联系人：赵珠宝 </w:t>
      </w:r>
      <w:r w:rsidR="009E3C88">
        <w:rPr>
          <w:rFonts w:ascii="仿宋_GB2312" w:eastAsia="仿宋_GB2312" w:hAnsi="仿宋" w:hint="eastAsia"/>
          <w:sz w:val="32"/>
          <w:szCs w:val="28"/>
        </w:rPr>
        <w:t xml:space="preserve"> </w:t>
      </w:r>
      <w:r w:rsidRPr="009E3C88">
        <w:rPr>
          <w:rFonts w:ascii="仿宋_GB2312" w:eastAsia="仿宋_GB2312" w:hAnsi="仿宋" w:hint="eastAsia"/>
          <w:sz w:val="32"/>
          <w:szCs w:val="28"/>
        </w:rPr>
        <w:t>电话：</w:t>
      </w:r>
      <w:r w:rsidR="009E3C88" w:rsidRPr="009E3C88">
        <w:rPr>
          <w:rFonts w:ascii="仿宋_GB2312" w:eastAsia="仿宋_GB2312" w:hAnsi="仿宋" w:hint="eastAsia"/>
          <w:sz w:val="32"/>
          <w:szCs w:val="28"/>
        </w:rPr>
        <w:t>18801122112</w:t>
      </w:r>
    </w:p>
    <w:p w14:paraId="074E87DD" w14:textId="77777777" w:rsidR="00C8642A" w:rsidRDefault="00000000" w:rsidP="00C8642A">
      <w:pPr>
        <w:jc w:val="center"/>
        <w:rPr>
          <w:rFonts w:ascii="华文中宋" w:eastAsia="华文中宋" w:hAnsi="华文中宋" w:cs="华文中宋"/>
          <w:sz w:val="40"/>
          <w:szCs w:val="40"/>
        </w:rPr>
      </w:pPr>
      <w:r w:rsidRPr="00087DCA">
        <w:rPr>
          <w:rFonts w:ascii="华文中宋" w:eastAsia="华文中宋" w:hAnsi="华文中宋" w:cs="华文中宋" w:hint="eastAsia"/>
          <w:sz w:val="40"/>
          <w:szCs w:val="40"/>
        </w:rPr>
        <w:lastRenderedPageBreak/>
        <w:t>“中国AOPA民用无人机驾驶员</w:t>
      </w:r>
    </w:p>
    <w:p w14:paraId="3BDB97E2" w14:textId="0C96913D" w:rsidR="00E35F37" w:rsidRDefault="00000000" w:rsidP="00C8642A">
      <w:pPr>
        <w:jc w:val="center"/>
        <w:rPr>
          <w:rFonts w:ascii="华文中宋" w:eastAsia="华文中宋" w:hAnsi="华文中宋" w:cs="华文中宋"/>
          <w:sz w:val="44"/>
          <w:szCs w:val="44"/>
        </w:rPr>
      </w:pPr>
      <w:r w:rsidRPr="00087DCA">
        <w:rPr>
          <w:rFonts w:ascii="华文中宋" w:eastAsia="华文中宋" w:hAnsi="华文中宋" w:cs="华文中宋" w:hint="eastAsia"/>
          <w:sz w:val="40"/>
          <w:szCs w:val="40"/>
        </w:rPr>
        <w:t>专业技能培训中心－航拍专业</w:t>
      </w:r>
      <w:proofErr w:type="gramStart"/>
      <w:r w:rsidRPr="00087DCA">
        <w:rPr>
          <w:rFonts w:ascii="华文中宋" w:eastAsia="华文中宋" w:hAnsi="华文中宋" w:cs="华文中宋" w:hint="eastAsia"/>
          <w:sz w:val="40"/>
          <w:szCs w:val="40"/>
        </w:rPr>
        <w:t>”</w:t>
      </w:r>
      <w:proofErr w:type="gramEnd"/>
      <w:r w:rsidRPr="00087DCA">
        <w:rPr>
          <w:rFonts w:ascii="华文中宋" w:eastAsia="华文中宋" w:hAnsi="华文中宋" w:cs="华文中宋" w:hint="eastAsia"/>
          <w:sz w:val="40"/>
          <w:szCs w:val="40"/>
        </w:rPr>
        <w:t>专家组成员申请表</w:t>
      </w:r>
    </w:p>
    <w:tbl>
      <w:tblPr>
        <w:tblW w:w="9250" w:type="dxa"/>
        <w:tblInd w:w="-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1333"/>
        <w:gridCol w:w="1193"/>
        <w:gridCol w:w="1353"/>
        <w:gridCol w:w="1251"/>
        <w:gridCol w:w="1182"/>
        <w:gridCol w:w="1838"/>
      </w:tblGrid>
      <w:tr w:rsidR="00E35F37" w14:paraId="65FDAC5C" w14:textId="77777777">
        <w:trPr>
          <w:trHeight w:val="639"/>
        </w:trPr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14:paraId="725E7B43" w14:textId="77777777" w:rsidR="00E35F37" w:rsidRDefault="00000000">
            <w:pPr>
              <w:spacing w:line="32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姓名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 w14:paraId="2DABA217" w14:textId="77777777" w:rsidR="00E35F37" w:rsidRDefault="00E35F37">
            <w:pPr>
              <w:spacing w:line="32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 w14:paraId="2C7623CC" w14:textId="77777777" w:rsidR="00E35F37" w:rsidRDefault="00000000">
            <w:pPr>
              <w:spacing w:line="32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性别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vAlign w:val="center"/>
          </w:tcPr>
          <w:p w14:paraId="4B4821F9" w14:textId="77777777" w:rsidR="00E35F37" w:rsidRDefault="00E35F37">
            <w:pPr>
              <w:spacing w:line="32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251" w:type="dxa"/>
            <w:tcBorders>
              <w:tl2br w:val="nil"/>
              <w:tr2bl w:val="nil"/>
            </w:tcBorders>
            <w:vAlign w:val="center"/>
          </w:tcPr>
          <w:p w14:paraId="294C37A2" w14:textId="02724FC0" w:rsidR="00E35F37" w:rsidRDefault="00087DCA">
            <w:pPr>
              <w:spacing w:line="32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学历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14:paraId="6BFF0416" w14:textId="77777777" w:rsidR="00E35F37" w:rsidRDefault="00E35F37">
            <w:pPr>
              <w:spacing w:line="32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838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314CAFB6" w14:textId="77777777" w:rsidR="00E35F37" w:rsidRDefault="00000000">
            <w:pPr>
              <w:snapToGrid w:val="0"/>
              <w:spacing w:line="32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（</w:t>
            </w:r>
            <w:r>
              <w:rPr>
                <w:rFonts w:eastAsia="仿宋"/>
                <w:b/>
                <w:sz w:val="24"/>
              </w:rPr>
              <w:t>照片</w:t>
            </w:r>
            <w:r>
              <w:rPr>
                <w:rFonts w:eastAsia="仿宋" w:hint="eastAsia"/>
                <w:b/>
                <w:sz w:val="24"/>
              </w:rPr>
              <w:t>）</w:t>
            </w:r>
          </w:p>
        </w:tc>
      </w:tr>
      <w:tr w:rsidR="00E35F37" w14:paraId="29278495" w14:textId="77777777">
        <w:trPr>
          <w:trHeight w:hRule="exact" w:val="610"/>
        </w:trPr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14:paraId="4FCA3E0E" w14:textId="77777777" w:rsidR="00E35F37" w:rsidRDefault="00000000">
            <w:pPr>
              <w:spacing w:line="32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身份证号</w:t>
            </w:r>
          </w:p>
        </w:tc>
        <w:tc>
          <w:tcPr>
            <w:tcW w:w="3879" w:type="dxa"/>
            <w:gridSpan w:val="3"/>
            <w:tcBorders>
              <w:tl2br w:val="nil"/>
              <w:tr2bl w:val="nil"/>
            </w:tcBorders>
            <w:vAlign w:val="center"/>
          </w:tcPr>
          <w:p w14:paraId="1CBB89DC" w14:textId="77777777" w:rsidR="00E35F37" w:rsidRDefault="00E35F37">
            <w:pPr>
              <w:spacing w:line="32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251" w:type="dxa"/>
            <w:tcBorders>
              <w:tl2br w:val="nil"/>
              <w:tr2bl w:val="nil"/>
            </w:tcBorders>
            <w:vAlign w:val="center"/>
          </w:tcPr>
          <w:p w14:paraId="61A4908A" w14:textId="06DAF913" w:rsidR="00E35F37" w:rsidRDefault="00087DCA">
            <w:pPr>
              <w:spacing w:line="32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职称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14:paraId="0149F340" w14:textId="77777777" w:rsidR="00E35F37" w:rsidRDefault="00E35F37">
            <w:pPr>
              <w:spacing w:line="32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838" w:type="dxa"/>
            <w:vMerge/>
            <w:tcBorders>
              <w:tl2br w:val="nil"/>
              <w:tr2bl w:val="nil"/>
            </w:tcBorders>
            <w:vAlign w:val="center"/>
          </w:tcPr>
          <w:p w14:paraId="0D058E0F" w14:textId="77777777" w:rsidR="00E35F37" w:rsidRDefault="00E35F37">
            <w:pPr>
              <w:spacing w:line="320" w:lineRule="exact"/>
              <w:jc w:val="center"/>
              <w:rPr>
                <w:rFonts w:eastAsia="仿宋"/>
                <w:b/>
                <w:sz w:val="24"/>
              </w:rPr>
            </w:pPr>
          </w:p>
        </w:tc>
      </w:tr>
      <w:tr w:rsidR="00E35F37" w14:paraId="1AA104E1" w14:textId="77777777">
        <w:trPr>
          <w:trHeight w:hRule="exact" w:val="585"/>
        </w:trPr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14:paraId="6C1610C5" w14:textId="77777777" w:rsidR="00E35F37" w:rsidRDefault="00000000">
            <w:pPr>
              <w:spacing w:line="32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毕业院校</w:t>
            </w:r>
          </w:p>
        </w:tc>
        <w:tc>
          <w:tcPr>
            <w:tcW w:w="3879" w:type="dxa"/>
            <w:gridSpan w:val="3"/>
            <w:tcBorders>
              <w:tl2br w:val="nil"/>
              <w:tr2bl w:val="nil"/>
            </w:tcBorders>
            <w:vAlign w:val="center"/>
          </w:tcPr>
          <w:p w14:paraId="258E4673" w14:textId="77777777" w:rsidR="00E35F37" w:rsidRDefault="00E35F37">
            <w:pPr>
              <w:spacing w:line="32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251" w:type="dxa"/>
            <w:tcBorders>
              <w:tl2br w:val="nil"/>
              <w:tr2bl w:val="nil"/>
            </w:tcBorders>
            <w:vAlign w:val="center"/>
          </w:tcPr>
          <w:p w14:paraId="5E3162CC" w14:textId="77777777" w:rsidR="00E35F37" w:rsidRDefault="00000000">
            <w:pPr>
              <w:spacing w:line="32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专业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14:paraId="27A80EB8" w14:textId="77777777" w:rsidR="00E35F37" w:rsidRDefault="00E35F37">
            <w:pPr>
              <w:spacing w:line="32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838" w:type="dxa"/>
            <w:vMerge/>
            <w:tcBorders>
              <w:tl2br w:val="nil"/>
              <w:tr2bl w:val="nil"/>
            </w:tcBorders>
            <w:vAlign w:val="center"/>
          </w:tcPr>
          <w:p w14:paraId="75495DD1" w14:textId="77777777" w:rsidR="00E35F37" w:rsidRDefault="00E35F37">
            <w:pPr>
              <w:spacing w:line="320" w:lineRule="exact"/>
              <w:jc w:val="center"/>
              <w:rPr>
                <w:rFonts w:eastAsia="仿宋"/>
                <w:b/>
                <w:sz w:val="24"/>
              </w:rPr>
            </w:pPr>
          </w:p>
        </w:tc>
      </w:tr>
      <w:tr w:rsidR="00E35F37" w14:paraId="55781668" w14:textId="77777777">
        <w:trPr>
          <w:trHeight w:hRule="exact" w:val="649"/>
        </w:trPr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14:paraId="2E44D939" w14:textId="77777777" w:rsidR="00E35F37" w:rsidRDefault="00000000">
            <w:pPr>
              <w:spacing w:line="32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工作单位</w:t>
            </w:r>
          </w:p>
        </w:tc>
        <w:tc>
          <w:tcPr>
            <w:tcW w:w="3879" w:type="dxa"/>
            <w:gridSpan w:val="3"/>
            <w:tcBorders>
              <w:tl2br w:val="nil"/>
              <w:tr2bl w:val="nil"/>
            </w:tcBorders>
            <w:vAlign w:val="center"/>
          </w:tcPr>
          <w:p w14:paraId="224E1D00" w14:textId="77777777" w:rsidR="00E35F37" w:rsidRDefault="00E35F37">
            <w:pPr>
              <w:spacing w:line="32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251" w:type="dxa"/>
            <w:tcBorders>
              <w:tl2br w:val="nil"/>
              <w:tr2bl w:val="nil"/>
            </w:tcBorders>
            <w:vAlign w:val="center"/>
          </w:tcPr>
          <w:p w14:paraId="29BB52CE" w14:textId="77777777" w:rsidR="00E35F37" w:rsidRDefault="00000000">
            <w:pPr>
              <w:spacing w:line="32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单位职务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14:paraId="12647F75" w14:textId="77777777" w:rsidR="00E35F37" w:rsidRDefault="00E35F37">
            <w:pPr>
              <w:spacing w:line="32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838" w:type="dxa"/>
            <w:vMerge/>
            <w:tcBorders>
              <w:tl2br w:val="nil"/>
              <w:tr2bl w:val="nil"/>
            </w:tcBorders>
            <w:vAlign w:val="center"/>
          </w:tcPr>
          <w:p w14:paraId="347A5E15" w14:textId="77777777" w:rsidR="00E35F37" w:rsidRDefault="00E35F37">
            <w:pPr>
              <w:spacing w:line="320" w:lineRule="exact"/>
              <w:jc w:val="center"/>
              <w:rPr>
                <w:rFonts w:eastAsia="仿宋"/>
                <w:b/>
                <w:sz w:val="24"/>
              </w:rPr>
            </w:pPr>
          </w:p>
        </w:tc>
      </w:tr>
      <w:tr w:rsidR="00087DCA" w14:paraId="069C54DE" w14:textId="77777777">
        <w:trPr>
          <w:trHeight w:hRule="exact" w:val="607"/>
        </w:trPr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14:paraId="50603CE7" w14:textId="247CF0F7" w:rsidR="00087DCA" w:rsidRDefault="00087DCA" w:rsidP="00087DCA">
            <w:pPr>
              <w:spacing w:line="32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电子邮箱</w:t>
            </w:r>
          </w:p>
        </w:tc>
        <w:tc>
          <w:tcPr>
            <w:tcW w:w="3879" w:type="dxa"/>
            <w:gridSpan w:val="3"/>
            <w:tcBorders>
              <w:tl2br w:val="nil"/>
              <w:tr2bl w:val="nil"/>
            </w:tcBorders>
            <w:vAlign w:val="center"/>
          </w:tcPr>
          <w:p w14:paraId="170D51EC" w14:textId="77777777" w:rsidR="00087DCA" w:rsidRDefault="00087DCA" w:rsidP="00087DCA">
            <w:pPr>
              <w:spacing w:line="32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251" w:type="dxa"/>
            <w:tcBorders>
              <w:tl2br w:val="nil"/>
              <w:tr2bl w:val="nil"/>
            </w:tcBorders>
            <w:vAlign w:val="center"/>
          </w:tcPr>
          <w:p w14:paraId="750C82B4" w14:textId="6834EE66" w:rsidR="00087DCA" w:rsidRDefault="00087DCA" w:rsidP="00087DCA">
            <w:pPr>
              <w:spacing w:line="32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移动电话</w:t>
            </w:r>
          </w:p>
        </w:tc>
        <w:tc>
          <w:tcPr>
            <w:tcW w:w="3020" w:type="dxa"/>
            <w:gridSpan w:val="2"/>
            <w:tcBorders>
              <w:tl2br w:val="nil"/>
              <w:tr2bl w:val="nil"/>
            </w:tcBorders>
            <w:vAlign w:val="center"/>
          </w:tcPr>
          <w:p w14:paraId="7BFF2787" w14:textId="77777777" w:rsidR="00087DCA" w:rsidRDefault="00087DCA" w:rsidP="00087DCA">
            <w:pPr>
              <w:spacing w:line="320" w:lineRule="exact"/>
              <w:jc w:val="center"/>
              <w:rPr>
                <w:rFonts w:eastAsia="仿宋"/>
                <w:b/>
                <w:sz w:val="24"/>
              </w:rPr>
            </w:pPr>
          </w:p>
        </w:tc>
      </w:tr>
      <w:tr w:rsidR="00087DCA" w14:paraId="767C4808" w14:textId="77777777" w:rsidTr="00CB2684">
        <w:trPr>
          <w:trHeight w:hRule="exact" w:val="607"/>
        </w:trPr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14:paraId="162B4825" w14:textId="77777777" w:rsidR="00087DCA" w:rsidRDefault="00087DCA" w:rsidP="00087DCA">
            <w:pPr>
              <w:spacing w:line="32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其他</w:t>
            </w:r>
          </w:p>
          <w:p w14:paraId="5E7AD75F" w14:textId="157B7010" w:rsidR="00087DCA" w:rsidRDefault="00087DCA" w:rsidP="00087DCA">
            <w:pPr>
              <w:spacing w:line="320" w:lineRule="exact"/>
              <w:jc w:val="center"/>
              <w:rPr>
                <w:rFonts w:eastAsia="仿宋" w:hint="eastAsia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社会职务</w:t>
            </w:r>
          </w:p>
        </w:tc>
        <w:tc>
          <w:tcPr>
            <w:tcW w:w="8150" w:type="dxa"/>
            <w:gridSpan w:val="6"/>
            <w:tcBorders>
              <w:tl2br w:val="nil"/>
              <w:tr2bl w:val="nil"/>
            </w:tcBorders>
            <w:vAlign w:val="center"/>
          </w:tcPr>
          <w:p w14:paraId="21D1537B" w14:textId="77777777" w:rsidR="00087DCA" w:rsidRDefault="00087DCA" w:rsidP="00087DCA">
            <w:pPr>
              <w:spacing w:line="320" w:lineRule="exact"/>
              <w:jc w:val="center"/>
              <w:rPr>
                <w:rFonts w:eastAsia="仿宋"/>
                <w:b/>
                <w:sz w:val="24"/>
              </w:rPr>
            </w:pPr>
          </w:p>
        </w:tc>
      </w:tr>
      <w:tr w:rsidR="00087DCA" w14:paraId="795520CF" w14:textId="77777777">
        <w:trPr>
          <w:trHeight w:hRule="exact" w:val="1547"/>
        </w:trPr>
        <w:tc>
          <w:tcPr>
            <w:tcW w:w="2433" w:type="dxa"/>
            <w:gridSpan w:val="2"/>
            <w:tcBorders>
              <w:tl2br w:val="nil"/>
              <w:tr2bl w:val="nil"/>
            </w:tcBorders>
            <w:vAlign w:val="center"/>
          </w:tcPr>
          <w:p w14:paraId="3F031667" w14:textId="77777777" w:rsidR="00087DCA" w:rsidRDefault="00087DCA" w:rsidP="00087DCA">
            <w:pPr>
              <w:spacing w:line="32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</w:rPr>
              <w:t>加入专家组后可提供的指导与帮助（可多选）</w:t>
            </w:r>
          </w:p>
        </w:tc>
        <w:tc>
          <w:tcPr>
            <w:tcW w:w="6817" w:type="dxa"/>
            <w:gridSpan w:val="5"/>
            <w:tcBorders>
              <w:tl2br w:val="nil"/>
              <w:tr2bl w:val="nil"/>
            </w:tcBorders>
            <w:vAlign w:val="center"/>
          </w:tcPr>
          <w:p w14:paraId="747F5378" w14:textId="10C2E067" w:rsidR="00087DCA" w:rsidRDefault="00087DCA" w:rsidP="00087DCA">
            <w:pPr>
              <w:rPr>
                <w:rFonts w:ascii="Times New Roman" w:eastAsia="宋体" w:hAnsi="Times New Roman"/>
              </w:rPr>
            </w:pPr>
            <w:r>
              <w:rPr>
                <w:rFonts w:ascii="宋体" w:eastAsia="宋体" w:hAnsi="宋体" w:cs="宋体" w:hint="eastAsia"/>
              </w:rPr>
              <w:t>□</w:t>
            </w:r>
            <w:r>
              <w:rPr>
                <w:rFonts w:ascii="Times New Roman" w:eastAsia="宋体" w:hAnsi="Times New Roman"/>
              </w:rPr>
              <w:t>培训与课程设计</w:t>
            </w:r>
            <w:r>
              <w:rPr>
                <w:rFonts w:ascii="Times New Roman" w:eastAsia="宋体" w:hAnsi="Times New Roman" w:hint="eastAsia"/>
              </w:rPr>
              <w:t xml:space="preserve">      </w:t>
            </w:r>
            <w:r>
              <w:rPr>
                <w:rFonts w:ascii="宋体" w:eastAsia="宋体" w:hAnsi="宋体" w:cs="宋体" w:hint="eastAsia"/>
              </w:rPr>
              <w:t>□</w:t>
            </w:r>
            <w:r>
              <w:rPr>
                <w:rFonts w:ascii="Times New Roman" w:eastAsia="宋体" w:hAnsi="Times New Roman" w:hint="eastAsia"/>
              </w:rPr>
              <w:t xml:space="preserve"> </w:t>
            </w:r>
            <w:r>
              <w:rPr>
                <w:rFonts w:ascii="Times New Roman" w:eastAsia="宋体" w:hAnsi="Times New Roman"/>
              </w:rPr>
              <w:t>学员指导</w:t>
            </w:r>
            <w:r>
              <w:rPr>
                <w:rFonts w:ascii="Times New Roman" w:eastAsia="宋体" w:hAnsi="Times New Roman" w:hint="eastAsia"/>
              </w:rPr>
              <w:t xml:space="preserve">             </w:t>
            </w:r>
            <w:r>
              <w:rPr>
                <w:rFonts w:ascii="宋体" w:eastAsia="宋体" w:hAnsi="宋体" w:cs="宋体" w:hint="eastAsia"/>
              </w:rPr>
              <w:t xml:space="preserve">□ </w:t>
            </w:r>
            <w:r>
              <w:rPr>
                <w:rFonts w:ascii="Times New Roman" w:eastAsia="宋体" w:hAnsi="Times New Roman"/>
              </w:rPr>
              <w:t>标准</w:t>
            </w:r>
            <w:r>
              <w:rPr>
                <w:rFonts w:ascii="Times New Roman" w:eastAsia="宋体" w:hAnsi="Times New Roman" w:hint="eastAsia"/>
              </w:rPr>
              <w:t>制定</w:t>
            </w:r>
            <w:r>
              <w:rPr>
                <w:rFonts w:ascii="Times New Roman" w:eastAsia="宋体" w:hAnsi="Times New Roman"/>
              </w:rPr>
              <w:t>与评审</w:t>
            </w:r>
          </w:p>
          <w:p w14:paraId="53B20B91" w14:textId="1F279A6C" w:rsidR="00087DCA" w:rsidRDefault="00087DCA" w:rsidP="00087DC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□</w:t>
            </w:r>
            <w:r>
              <w:rPr>
                <w:rFonts w:ascii="Times New Roman" w:eastAsia="宋体" w:hAnsi="Times New Roman" w:hint="eastAsia"/>
              </w:rPr>
              <w:t>赛事</w:t>
            </w:r>
            <w:r>
              <w:rPr>
                <w:rFonts w:ascii="Times New Roman" w:eastAsia="宋体" w:hAnsi="Times New Roman"/>
              </w:rPr>
              <w:t>活动评审</w:t>
            </w:r>
            <w:r>
              <w:rPr>
                <w:rFonts w:ascii="Times New Roman" w:eastAsia="宋体" w:hAnsi="Times New Roman" w:hint="eastAsia"/>
              </w:rPr>
              <w:t xml:space="preserve">        </w:t>
            </w:r>
            <w:r>
              <w:rPr>
                <w:rFonts w:ascii="宋体" w:eastAsia="宋体" w:hAnsi="宋体" w:cs="宋体" w:hint="eastAsia"/>
              </w:rPr>
              <w:t>□</w:t>
            </w:r>
            <w:r>
              <w:rPr>
                <w:rFonts w:ascii="Times New Roman" w:eastAsia="宋体" w:hAnsi="Times New Roman" w:hint="eastAsia"/>
              </w:rPr>
              <w:t xml:space="preserve"> </w:t>
            </w:r>
            <w:r>
              <w:rPr>
                <w:rFonts w:ascii="Times New Roman" w:eastAsia="宋体" w:hAnsi="Times New Roman"/>
              </w:rPr>
              <w:t>行业交流与合作</w:t>
            </w:r>
            <w:r>
              <w:rPr>
                <w:rFonts w:ascii="Times New Roman" w:eastAsia="宋体" w:hAnsi="Times New Roman" w:hint="eastAsia"/>
              </w:rPr>
              <w:t xml:space="preserve">       </w:t>
            </w:r>
            <w:r>
              <w:rPr>
                <w:rFonts w:ascii="宋体" w:eastAsia="宋体" w:hAnsi="宋体" w:cs="宋体" w:hint="eastAsia"/>
              </w:rPr>
              <w:t>□</w:t>
            </w:r>
            <w:r>
              <w:rPr>
                <w:rFonts w:ascii="Times New Roman" w:eastAsia="宋体" w:hAnsi="Times New Roman" w:hint="eastAsia"/>
              </w:rPr>
              <w:t xml:space="preserve"> </w:t>
            </w:r>
            <w:r>
              <w:rPr>
                <w:rFonts w:ascii="Times New Roman" w:eastAsia="宋体" w:hAnsi="Times New Roman"/>
              </w:rPr>
              <w:t>市场前瞻与研究</w:t>
            </w:r>
          </w:p>
          <w:p w14:paraId="7072A5F2" w14:textId="77777777" w:rsidR="00087DCA" w:rsidRDefault="00087DCA" w:rsidP="00087DCA">
            <w:pPr>
              <w:rPr>
                <w:rFonts w:eastAsia="仿宋"/>
                <w:b/>
                <w:sz w:val="24"/>
              </w:rPr>
            </w:pPr>
            <w:r>
              <w:rPr>
                <w:rFonts w:ascii="宋体" w:eastAsia="宋体" w:hAnsi="宋体" w:cs="宋体" w:hint="eastAsia"/>
              </w:rPr>
              <w:t>□</w:t>
            </w:r>
            <w:r>
              <w:rPr>
                <w:rFonts w:ascii="Times New Roman" w:eastAsia="宋体" w:hAnsi="Times New Roman" w:hint="eastAsia"/>
              </w:rPr>
              <w:t>其他请注明：</w:t>
            </w:r>
          </w:p>
        </w:tc>
      </w:tr>
      <w:tr w:rsidR="00087DCA" w14:paraId="5BB56626" w14:textId="77777777">
        <w:trPr>
          <w:trHeight w:hRule="exact" w:val="3307"/>
        </w:trPr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14:paraId="51D8949E" w14:textId="77777777" w:rsidR="00087DCA" w:rsidRDefault="00087DCA" w:rsidP="00087DCA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专业领域及特长</w:t>
            </w:r>
          </w:p>
          <w:p w14:paraId="7CCA4F21" w14:textId="77777777" w:rsidR="00087DCA" w:rsidRDefault="00087DCA" w:rsidP="00087DCA">
            <w:pPr>
              <w:spacing w:line="32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8150" w:type="dxa"/>
            <w:gridSpan w:val="6"/>
            <w:tcBorders>
              <w:tl2br w:val="nil"/>
              <w:tr2bl w:val="nil"/>
            </w:tcBorders>
          </w:tcPr>
          <w:p w14:paraId="784AAE1B" w14:textId="77777777" w:rsidR="00087DCA" w:rsidRDefault="00087DCA" w:rsidP="00087DCA">
            <w:r>
              <w:rPr>
                <w:rFonts w:hint="eastAsia"/>
              </w:rPr>
              <w:t>请结合专业领域详细描述。如航拍技术能力和优势（包括但不限于无人机操控、拍摄策略、安全飞行规范等）；在摄影技巧方面，请列举您擅长的摄影技巧和风格（例如：构图原则、曝光控制、色彩管理等）；在后期处理方面，请说明您在图片或视频编辑上的专长和实际经验（如使用特定软件工具、色彩校正、视觉效果创造等）。</w:t>
            </w:r>
          </w:p>
          <w:p w14:paraId="64062B3B" w14:textId="77777777" w:rsidR="00087DCA" w:rsidRDefault="00087DCA" w:rsidP="00087DCA">
            <w:pPr>
              <w:rPr>
                <w:rFonts w:eastAsia="仿宋"/>
                <w:b/>
                <w:sz w:val="24"/>
              </w:rPr>
            </w:pPr>
          </w:p>
        </w:tc>
      </w:tr>
      <w:tr w:rsidR="00087DCA" w14:paraId="3DDCA998" w14:textId="77777777">
        <w:trPr>
          <w:trHeight w:hRule="exact" w:val="5577"/>
        </w:trPr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14:paraId="591CB956" w14:textId="77777777" w:rsidR="00087DCA" w:rsidRDefault="00087DCA" w:rsidP="00087DCA">
            <w:pPr>
              <w:spacing w:line="32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lastRenderedPageBreak/>
              <w:t>相关工作经历</w:t>
            </w:r>
          </w:p>
        </w:tc>
        <w:tc>
          <w:tcPr>
            <w:tcW w:w="8150" w:type="dxa"/>
            <w:gridSpan w:val="6"/>
            <w:tcBorders>
              <w:tl2br w:val="nil"/>
              <w:tr2bl w:val="nil"/>
            </w:tcBorders>
          </w:tcPr>
          <w:p w14:paraId="3DFF09E9" w14:textId="77777777" w:rsidR="00087DCA" w:rsidRDefault="00087DCA" w:rsidP="00087DCA">
            <w:r>
              <w:rPr>
                <w:rFonts w:hint="eastAsia"/>
              </w:rPr>
              <w:t>请说明项目经验（详细介绍参与过的航拍或摄影相关项目，包括项目名称、时间、职责和成果等）及行业合作经历（与其他机构或团队的合作经历）。</w:t>
            </w:r>
          </w:p>
          <w:p w14:paraId="7C2BF82C" w14:textId="77777777" w:rsidR="00087DCA" w:rsidRDefault="00087DCA" w:rsidP="00087DCA">
            <w:pPr>
              <w:spacing w:line="320" w:lineRule="exact"/>
              <w:rPr>
                <w:rFonts w:eastAsia="仿宋"/>
                <w:b/>
                <w:sz w:val="24"/>
              </w:rPr>
            </w:pPr>
          </w:p>
        </w:tc>
      </w:tr>
      <w:tr w:rsidR="00087DCA" w14:paraId="4828290B" w14:textId="77777777">
        <w:trPr>
          <w:trHeight w:hRule="exact" w:val="5577"/>
        </w:trPr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14:paraId="5562FE90" w14:textId="77777777" w:rsidR="00087DCA" w:rsidRDefault="00087DCA" w:rsidP="00087DCA">
            <w:pPr>
              <w:jc w:val="center"/>
              <w:rPr>
                <w:rFonts w:eastAsia="宋体"/>
                <w:b/>
              </w:rPr>
            </w:pPr>
            <w:r>
              <w:rPr>
                <w:rFonts w:hint="eastAsia"/>
                <w:b/>
              </w:rPr>
              <w:t>主要成就及获奖情况</w:t>
            </w:r>
          </w:p>
          <w:p w14:paraId="51CCCC0E" w14:textId="77777777" w:rsidR="00087DCA" w:rsidRDefault="00087DCA" w:rsidP="00087DCA">
            <w:pPr>
              <w:spacing w:line="32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8150" w:type="dxa"/>
            <w:gridSpan w:val="6"/>
            <w:tcBorders>
              <w:tl2br w:val="nil"/>
              <w:tr2bl w:val="nil"/>
            </w:tcBorders>
          </w:tcPr>
          <w:p w14:paraId="38BD0496" w14:textId="34422C82" w:rsidR="00087DCA" w:rsidRDefault="00087DCA" w:rsidP="00087DCA">
            <w:pPr>
              <w:rPr>
                <w:rFonts w:eastAsia="宋体"/>
              </w:rPr>
            </w:pPr>
            <w:r>
              <w:rPr>
                <w:rFonts w:hint="eastAsia"/>
              </w:rPr>
              <w:t>请列出已获得的航拍、摄影相关的重要奖项</w:t>
            </w:r>
            <w:r w:rsidR="00676379">
              <w:rPr>
                <w:rFonts w:hint="eastAsia"/>
              </w:rPr>
              <w:t>或成果</w:t>
            </w:r>
            <w:r>
              <w:rPr>
                <w:rFonts w:hint="eastAsia"/>
              </w:rPr>
              <w:t>，如有可能，提供一些代表性作品的链接或附件。</w:t>
            </w:r>
          </w:p>
          <w:p w14:paraId="4665BD9E" w14:textId="77777777" w:rsidR="00087DCA" w:rsidRPr="00676379" w:rsidRDefault="00087DCA" w:rsidP="00087DCA">
            <w:pPr>
              <w:spacing w:line="320" w:lineRule="exact"/>
              <w:rPr>
                <w:rFonts w:eastAsia="仿宋"/>
                <w:b/>
                <w:sz w:val="24"/>
              </w:rPr>
            </w:pPr>
          </w:p>
        </w:tc>
      </w:tr>
    </w:tbl>
    <w:p w14:paraId="165B7814" w14:textId="77777777" w:rsidR="00E35F37" w:rsidRPr="00C8642A" w:rsidRDefault="00E35F37">
      <w:pPr>
        <w:rPr>
          <w:rFonts w:ascii="华文中宋" w:eastAsia="华文中宋" w:hAnsi="华文中宋" w:cs="华文中宋"/>
          <w:sz w:val="44"/>
          <w:szCs w:val="44"/>
        </w:rPr>
      </w:pPr>
    </w:p>
    <w:sectPr w:rsidR="00E35F37" w:rsidRPr="00C8642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098" w:right="1474" w:bottom="1985" w:left="1588" w:header="1361" w:footer="158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B90DF" w14:textId="77777777" w:rsidR="004E68F4" w:rsidRDefault="004E68F4">
      <w:r>
        <w:separator/>
      </w:r>
    </w:p>
    <w:p w14:paraId="0F719827" w14:textId="77777777" w:rsidR="004E68F4" w:rsidRDefault="004E68F4"/>
  </w:endnote>
  <w:endnote w:type="continuationSeparator" w:id="0">
    <w:p w14:paraId="15A7913B" w14:textId="77777777" w:rsidR="004E68F4" w:rsidRDefault="004E68F4">
      <w:r>
        <w:continuationSeparator/>
      </w:r>
    </w:p>
    <w:p w14:paraId="587B3CC7" w14:textId="77777777" w:rsidR="004E68F4" w:rsidRDefault="004E68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iti SC Medium">
    <w:altName w:val="Malgun Gothic Semilight"/>
    <w:charset w:val="80"/>
    <w:family w:val="auto"/>
    <w:pitch w:val="default"/>
    <w:sig w:usb0="00000000" w:usb1="00000000" w:usb2="00000010" w:usb3="00000000" w:csb0="003E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b"/>
      </w:rPr>
      <w:id w:val="828483302"/>
    </w:sdtPr>
    <w:sdtContent>
      <w:p w14:paraId="2B0360A7" w14:textId="6F8C65FD" w:rsidR="00E35F37" w:rsidRDefault="00000000" w:rsidP="009E3C88">
        <w:pPr>
          <w:pStyle w:val="a7"/>
          <w:framePr w:wrap="auto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3B9FC36E" w14:textId="77777777" w:rsidR="00E35F37" w:rsidRDefault="00E35F37" w:rsidP="009E3C88">
    <w:pPr>
      <w:pStyle w:val="a7"/>
      <w:framePr w:wrap="auto"/>
    </w:pPr>
  </w:p>
  <w:p w14:paraId="7B1927DA" w14:textId="77777777" w:rsidR="00E35F37" w:rsidRDefault="00E35F37"/>
  <w:p w14:paraId="0F1ACEAF" w14:textId="77777777" w:rsidR="00E35F37" w:rsidRDefault="00E35F37"/>
  <w:p w14:paraId="44610D2F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b"/>
      </w:rPr>
      <w:id w:val="848603443"/>
    </w:sdtPr>
    <w:sdtEndPr>
      <w:rPr>
        <w:rStyle w:val="ab"/>
        <w:rFonts w:ascii="Times New Roman" w:hAnsi="Times New Roman"/>
        <w:sz w:val="28"/>
        <w:szCs w:val="28"/>
      </w:rPr>
    </w:sdtEndPr>
    <w:sdtContent>
      <w:p w14:paraId="17F59639" w14:textId="25DF1FEB" w:rsidR="00E35F37" w:rsidRDefault="00000000" w:rsidP="009E3C88">
        <w:pPr>
          <w:pStyle w:val="a7"/>
          <w:framePr w:wrap="auto"/>
          <w:rPr>
            <w:rStyle w:val="ab"/>
            <w:rFonts w:ascii="Times New Roman" w:hAnsi="Times New Roman"/>
            <w:sz w:val="28"/>
            <w:szCs w:val="28"/>
          </w:rPr>
        </w:pPr>
        <w:r>
          <w:rPr>
            <w:rStyle w:val="ab"/>
            <w:rFonts w:ascii="Times New Roman" w:hAnsi="Times New Roman"/>
            <w:sz w:val="28"/>
            <w:szCs w:val="28"/>
          </w:rPr>
          <w:t>—</w:t>
        </w:r>
        <w:r>
          <w:rPr>
            <w:rStyle w:val="ab"/>
            <w:rFonts w:ascii="Times New Roman" w:hAnsi="Times New Roman"/>
            <w:sz w:val="28"/>
            <w:szCs w:val="28"/>
          </w:rPr>
          <w:fldChar w:fldCharType="begin"/>
        </w:r>
        <w:r>
          <w:rPr>
            <w:rStyle w:val="ab"/>
            <w:rFonts w:ascii="Times New Roman" w:hAnsi="Times New Roman"/>
            <w:sz w:val="28"/>
            <w:szCs w:val="28"/>
          </w:rPr>
          <w:instrText xml:space="preserve"> PAGE </w:instrText>
        </w:r>
        <w:r>
          <w:rPr>
            <w:rStyle w:val="ab"/>
            <w:rFonts w:ascii="Times New Roman" w:hAnsi="Times New Roman"/>
            <w:sz w:val="28"/>
            <w:szCs w:val="28"/>
          </w:rPr>
          <w:fldChar w:fldCharType="separate"/>
        </w:r>
        <w:r>
          <w:rPr>
            <w:rStyle w:val="ab"/>
            <w:rFonts w:ascii="Times New Roman" w:hAnsi="Times New Roman"/>
            <w:sz w:val="28"/>
            <w:szCs w:val="28"/>
          </w:rPr>
          <w:t>2</w:t>
        </w:r>
        <w:r>
          <w:rPr>
            <w:rStyle w:val="ab"/>
            <w:rFonts w:ascii="Times New Roman" w:hAnsi="Times New Roman"/>
            <w:sz w:val="28"/>
            <w:szCs w:val="28"/>
          </w:rPr>
          <w:fldChar w:fldCharType="end"/>
        </w:r>
        <w:r>
          <w:rPr>
            <w:rStyle w:val="ab"/>
            <w:rFonts w:ascii="Times New Roman" w:hAnsi="Times New Roman"/>
            <w:sz w:val="28"/>
            <w:szCs w:val="28"/>
          </w:rPr>
          <w:t>—</w:t>
        </w:r>
      </w:p>
    </w:sdtContent>
  </w:sdt>
  <w:p w14:paraId="4390D6B5" w14:textId="77777777" w:rsidR="00E35F37" w:rsidRDefault="00E35F37" w:rsidP="00087DCA">
    <w:pPr>
      <w:pStyle w:val="a7"/>
      <w:framePr w:wrap="auto"/>
      <w:jc w:val="both"/>
      <w:rPr>
        <w:rFonts w:hint="eastAsia"/>
      </w:rPr>
    </w:pPr>
  </w:p>
  <w:p w14:paraId="242B2FDD" w14:textId="77777777" w:rsidR="00000000" w:rsidRDefault="00000000" w:rsidP="006B3E74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2C4D5" w14:textId="77777777" w:rsidR="004E68F4" w:rsidRDefault="004E68F4">
      <w:r>
        <w:separator/>
      </w:r>
    </w:p>
    <w:p w14:paraId="1075F600" w14:textId="77777777" w:rsidR="004E68F4" w:rsidRDefault="004E68F4"/>
  </w:footnote>
  <w:footnote w:type="continuationSeparator" w:id="0">
    <w:p w14:paraId="5E67C88B" w14:textId="77777777" w:rsidR="004E68F4" w:rsidRDefault="004E68F4">
      <w:r>
        <w:continuationSeparator/>
      </w:r>
    </w:p>
    <w:p w14:paraId="4E8560F9" w14:textId="77777777" w:rsidR="004E68F4" w:rsidRDefault="004E68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1C849" w14:textId="117550AC" w:rsidR="00E35F37" w:rsidRDefault="00E35F37">
    <w:pPr>
      <w:pStyle w:val="a8"/>
    </w:pPr>
  </w:p>
  <w:p w14:paraId="411D864A" w14:textId="77777777" w:rsidR="00E35F37" w:rsidRDefault="00E35F37"/>
  <w:p w14:paraId="24B5A2C5" w14:textId="77777777" w:rsidR="00E35F37" w:rsidRDefault="00E35F37"/>
  <w:p w14:paraId="26993A9D" w14:textId="77777777" w:rsidR="00000000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E173A" w14:textId="7ED637C9" w:rsidR="00E35F37" w:rsidRDefault="00E35F37">
    <w:pPr>
      <w:pStyle w:val="a8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B87F1E0"/>
    <w:multiLevelType w:val="singleLevel"/>
    <w:tmpl w:val="AB87F1E0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D6A7BE9A"/>
    <w:multiLevelType w:val="singleLevel"/>
    <w:tmpl w:val="D6A7BE9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F0A8A780"/>
    <w:multiLevelType w:val="singleLevel"/>
    <w:tmpl w:val="F0A8A78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FE152B88"/>
    <w:multiLevelType w:val="singleLevel"/>
    <w:tmpl w:val="FE152B8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63B89727"/>
    <w:multiLevelType w:val="singleLevel"/>
    <w:tmpl w:val="63B8972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330255476">
    <w:abstractNumId w:val="3"/>
  </w:num>
  <w:num w:numId="2" w16cid:durableId="340475104">
    <w:abstractNumId w:val="1"/>
  </w:num>
  <w:num w:numId="3" w16cid:durableId="285433839">
    <w:abstractNumId w:val="0"/>
  </w:num>
  <w:num w:numId="4" w16cid:durableId="853803206">
    <w:abstractNumId w:val="2"/>
  </w:num>
  <w:num w:numId="5" w16cid:durableId="5159283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YzMDI5ZTMyNWQ3YjQ1OWY4ZWUzNjBmNmFmZTc5NTcifQ=="/>
  </w:docVars>
  <w:rsids>
    <w:rsidRoot w:val="00006A6D"/>
    <w:rsid w:val="00002F4D"/>
    <w:rsid w:val="000052B4"/>
    <w:rsid w:val="00006A6D"/>
    <w:rsid w:val="00024ACB"/>
    <w:rsid w:val="0006699B"/>
    <w:rsid w:val="00066AD0"/>
    <w:rsid w:val="00076656"/>
    <w:rsid w:val="00087DCA"/>
    <w:rsid w:val="000979AA"/>
    <w:rsid w:val="000C6380"/>
    <w:rsid w:val="000D5D79"/>
    <w:rsid w:val="000E4BF0"/>
    <w:rsid w:val="001109A6"/>
    <w:rsid w:val="00130126"/>
    <w:rsid w:val="00135206"/>
    <w:rsid w:val="001423B7"/>
    <w:rsid w:val="001500E6"/>
    <w:rsid w:val="00177223"/>
    <w:rsid w:val="00177EA3"/>
    <w:rsid w:val="001D3541"/>
    <w:rsid w:val="001D79C1"/>
    <w:rsid w:val="001E7BDE"/>
    <w:rsid w:val="0020207E"/>
    <w:rsid w:val="00202399"/>
    <w:rsid w:val="00215210"/>
    <w:rsid w:val="00231BEB"/>
    <w:rsid w:val="0026522D"/>
    <w:rsid w:val="00273FB9"/>
    <w:rsid w:val="0029234D"/>
    <w:rsid w:val="002963E2"/>
    <w:rsid w:val="002A7BE8"/>
    <w:rsid w:val="002F1081"/>
    <w:rsid w:val="00304928"/>
    <w:rsid w:val="0032283E"/>
    <w:rsid w:val="003230C8"/>
    <w:rsid w:val="00331E5D"/>
    <w:rsid w:val="003353BC"/>
    <w:rsid w:val="003570CC"/>
    <w:rsid w:val="00367AE2"/>
    <w:rsid w:val="00380EBA"/>
    <w:rsid w:val="003944E3"/>
    <w:rsid w:val="003959CC"/>
    <w:rsid w:val="003D4E40"/>
    <w:rsid w:val="0040278C"/>
    <w:rsid w:val="00406D97"/>
    <w:rsid w:val="004143B6"/>
    <w:rsid w:val="004341EB"/>
    <w:rsid w:val="00467DBD"/>
    <w:rsid w:val="00497646"/>
    <w:rsid w:val="004A4EE2"/>
    <w:rsid w:val="004C0BDF"/>
    <w:rsid w:val="004C36C8"/>
    <w:rsid w:val="004C5BE2"/>
    <w:rsid w:val="004E68F4"/>
    <w:rsid w:val="004F281C"/>
    <w:rsid w:val="005024AD"/>
    <w:rsid w:val="00556D85"/>
    <w:rsid w:val="00583E8C"/>
    <w:rsid w:val="00592AF8"/>
    <w:rsid w:val="005D3FF1"/>
    <w:rsid w:val="005D69D1"/>
    <w:rsid w:val="005D6B38"/>
    <w:rsid w:val="005E60D9"/>
    <w:rsid w:val="005F2316"/>
    <w:rsid w:val="00603B42"/>
    <w:rsid w:val="00610E72"/>
    <w:rsid w:val="00612625"/>
    <w:rsid w:val="006259EF"/>
    <w:rsid w:val="00634ED1"/>
    <w:rsid w:val="006609EC"/>
    <w:rsid w:val="00667E9D"/>
    <w:rsid w:val="00670CE8"/>
    <w:rsid w:val="00676379"/>
    <w:rsid w:val="0068649B"/>
    <w:rsid w:val="006B0953"/>
    <w:rsid w:val="006B1945"/>
    <w:rsid w:val="006B2537"/>
    <w:rsid w:val="006B3E74"/>
    <w:rsid w:val="006F6603"/>
    <w:rsid w:val="00731B48"/>
    <w:rsid w:val="00745C77"/>
    <w:rsid w:val="00761951"/>
    <w:rsid w:val="00762382"/>
    <w:rsid w:val="00771693"/>
    <w:rsid w:val="00781A9E"/>
    <w:rsid w:val="0078657C"/>
    <w:rsid w:val="00794037"/>
    <w:rsid w:val="00796D3C"/>
    <w:rsid w:val="00797B11"/>
    <w:rsid w:val="007A124E"/>
    <w:rsid w:val="007E5588"/>
    <w:rsid w:val="008200A6"/>
    <w:rsid w:val="00831CA6"/>
    <w:rsid w:val="0084750F"/>
    <w:rsid w:val="00853733"/>
    <w:rsid w:val="008B31DB"/>
    <w:rsid w:val="008D3D3C"/>
    <w:rsid w:val="009275A0"/>
    <w:rsid w:val="00937576"/>
    <w:rsid w:val="0094692F"/>
    <w:rsid w:val="009653AC"/>
    <w:rsid w:val="009701C9"/>
    <w:rsid w:val="00997694"/>
    <w:rsid w:val="009A4A35"/>
    <w:rsid w:val="009E3C88"/>
    <w:rsid w:val="00A03F9C"/>
    <w:rsid w:val="00A273C4"/>
    <w:rsid w:val="00A43C07"/>
    <w:rsid w:val="00A55074"/>
    <w:rsid w:val="00A80BAA"/>
    <w:rsid w:val="00AA680E"/>
    <w:rsid w:val="00AD4D2A"/>
    <w:rsid w:val="00B2408D"/>
    <w:rsid w:val="00B53EB0"/>
    <w:rsid w:val="00BD560C"/>
    <w:rsid w:val="00BE3575"/>
    <w:rsid w:val="00C03111"/>
    <w:rsid w:val="00C40201"/>
    <w:rsid w:val="00C416B7"/>
    <w:rsid w:val="00C41B86"/>
    <w:rsid w:val="00C439E9"/>
    <w:rsid w:val="00C47235"/>
    <w:rsid w:val="00C5028C"/>
    <w:rsid w:val="00C8642A"/>
    <w:rsid w:val="00CC6671"/>
    <w:rsid w:val="00D442F9"/>
    <w:rsid w:val="00D53A9A"/>
    <w:rsid w:val="00D74D2D"/>
    <w:rsid w:val="00D770D7"/>
    <w:rsid w:val="00D8360D"/>
    <w:rsid w:val="00D845AC"/>
    <w:rsid w:val="00DD4ABB"/>
    <w:rsid w:val="00E30FCB"/>
    <w:rsid w:val="00E35F37"/>
    <w:rsid w:val="00E465B0"/>
    <w:rsid w:val="00E553BA"/>
    <w:rsid w:val="00E61784"/>
    <w:rsid w:val="00E61E70"/>
    <w:rsid w:val="00E648BA"/>
    <w:rsid w:val="00E81519"/>
    <w:rsid w:val="00E87D23"/>
    <w:rsid w:val="00EE2620"/>
    <w:rsid w:val="00EE5A7A"/>
    <w:rsid w:val="00F70933"/>
    <w:rsid w:val="00F71F8C"/>
    <w:rsid w:val="00F74405"/>
    <w:rsid w:val="00FA289A"/>
    <w:rsid w:val="00FC3B48"/>
    <w:rsid w:val="00FD72BE"/>
    <w:rsid w:val="00FE1892"/>
    <w:rsid w:val="02ED4364"/>
    <w:rsid w:val="03BA3F7B"/>
    <w:rsid w:val="05D938A1"/>
    <w:rsid w:val="05E51322"/>
    <w:rsid w:val="05FA2ED0"/>
    <w:rsid w:val="073836D3"/>
    <w:rsid w:val="073A38EF"/>
    <w:rsid w:val="08907C6B"/>
    <w:rsid w:val="0B136931"/>
    <w:rsid w:val="0B7F7B23"/>
    <w:rsid w:val="0BAA1044"/>
    <w:rsid w:val="0BC5625A"/>
    <w:rsid w:val="0BCA5242"/>
    <w:rsid w:val="0C160487"/>
    <w:rsid w:val="0C5B7322"/>
    <w:rsid w:val="0CBE1B48"/>
    <w:rsid w:val="0D3A79BD"/>
    <w:rsid w:val="0E3A6015"/>
    <w:rsid w:val="0E576B35"/>
    <w:rsid w:val="0EC817E1"/>
    <w:rsid w:val="0EFA0CA0"/>
    <w:rsid w:val="0F207830"/>
    <w:rsid w:val="107B2568"/>
    <w:rsid w:val="1088747A"/>
    <w:rsid w:val="1283614B"/>
    <w:rsid w:val="134C478E"/>
    <w:rsid w:val="1408160C"/>
    <w:rsid w:val="15961DE3"/>
    <w:rsid w:val="18860743"/>
    <w:rsid w:val="191E02D6"/>
    <w:rsid w:val="19BE5CBA"/>
    <w:rsid w:val="1A6865E2"/>
    <w:rsid w:val="1BB76E65"/>
    <w:rsid w:val="1BE842A1"/>
    <w:rsid w:val="1C0D7B72"/>
    <w:rsid w:val="1E1430E7"/>
    <w:rsid w:val="1E935967"/>
    <w:rsid w:val="1F572E39"/>
    <w:rsid w:val="2011123A"/>
    <w:rsid w:val="23377209"/>
    <w:rsid w:val="23CB7951"/>
    <w:rsid w:val="23FB3044"/>
    <w:rsid w:val="240112EF"/>
    <w:rsid w:val="2495723F"/>
    <w:rsid w:val="26977FBF"/>
    <w:rsid w:val="26EF1BA9"/>
    <w:rsid w:val="2829733C"/>
    <w:rsid w:val="28D15A0A"/>
    <w:rsid w:val="28E52781"/>
    <w:rsid w:val="2B522706"/>
    <w:rsid w:val="2B9B099A"/>
    <w:rsid w:val="2C9378AD"/>
    <w:rsid w:val="2CB01DDA"/>
    <w:rsid w:val="2E650734"/>
    <w:rsid w:val="2F216D0F"/>
    <w:rsid w:val="32A47CEB"/>
    <w:rsid w:val="33947D60"/>
    <w:rsid w:val="35A63D7A"/>
    <w:rsid w:val="36607CD1"/>
    <w:rsid w:val="36B85B13"/>
    <w:rsid w:val="3715740A"/>
    <w:rsid w:val="37964C99"/>
    <w:rsid w:val="38CA4224"/>
    <w:rsid w:val="39B747A8"/>
    <w:rsid w:val="3C8446EA"/>
    <w:rsid w:val="3CDC62D4"/>
    <w:rsid w:val="3FF654D6"/>
    <w:rsid w:val="40E37C31"/>
    <w:rsid w:val="40EC5C9E"/>
    <w:rsid w:val="425D0FA2"/>
    <w:rsid w:val="44593A97"/>
    <w:rsid w:val="448634E6"/>
    <w:rsid w:val="45FB137C"/>
    <w:rsid w:val="482C45B3"/>
    <w:rsid w:val="4A730277"/>
    <w:rsid w:val="4ABF4BBE"/>
    <w:rsid w:val="4B446F88"/>
    <w:rsid w:val="4E21623C"/>
    <w:rsid w:val="4E2A50F1"/>
    <w:rsid w:val="4E5B34FC"/>
    <w:rsid w:val="4EE334F2"/>
    <w:rsid w:val="4F991DDA"/>
    <w:rsid w:val="52483D98"/>
    <w:rsid w:val="55513E3E"/>
    <w:rsid w:val="55B654BC"/>
    <w:rsid w:val="55D75D6B"/>
    <w:rsid w:val="572B3C88"/>
    <w:rsid w:val="5AB368DA"/>
    <w:rsid w:val="5C5D53CF"/>
    <w:rsid w:val="5CE87459"/>
    <w:rsid w:val="5D3513BC"/>
    <w:rsid w:val="5E7303EE"/>
    <w:rsid w:val="601E4D8D"/>
    <w:rsid w:val="6277613C"/>
    <w:rsid w:val="635D78BF"/>
    <w:rsid w:val="65234DE3"/>
    <w:rsid w:val="6760172C"/>
    <w:rsid w:val="67830708"/>
    <w:rsid w:val="67B53825"/>
    <w:rsid w:val="68BB130F"/>
    <w:rsid w:val="693B7D5A"/>
    <w:rsid w:val="6B2313EE"/>
    <w:rsid w:val="6B3929BF"/>
    <w:rsid w:val="6C646832"/>
    <w:rsid w:val="6CDA5ADC"/>
    <w:rsid w:val="6D4573FA"/>
    <w:rsid w:val="6DAE48B7"/>
    <w:rsid w:val="6DEE183F"/>
    <w:rsid w:val="6E345193"/>
    <w:rsid w:val="6E6871C0"/>
    <w:rsid w:val="7003534A"/>
    <w:rsid w:val="702867BC"/>
    <w:rsid w:val="70425E72"/>
    <w:rsid w:val="7075449A"/>
    <w:rsid w:val="71E11786"/>
    <w:rsid w:val="72473A1C"/>
    <w:rsid w:val="741E09A4"/>
    <w:rsid w:val="75232716"/>
    <w:rsid w:val="774A385E"/>
    <w:rsid w:val="7AD718AD"/>
    <w:rsid w:val="7C8E1944"/>
    <w:rsid w:val="7CE02C9B"/>
    <w:rsid w:val="7D733A5D"/>
    <w:rsid w:val="7D912397"/>
    <w:rsid w:val="7E15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D0B28"/>
  <w15:docId w15:val="{AFD6739D-90DC-4FA5-9548-368BB656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1">
    <w:name w:val="heading 1"/>
    <w:basedOn w:val="a"/>
    <w:next w:val="a"/>
    <w:autoRedefine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hint="eastAsia"/>
      <w:b/>
      <w:bCs/>
      <w:kern w:val="44"/>
      <w:sz w:val="48"/>
      <w:szCs w:val="48"/>
    </w:rPr>
  </w:style>
  <w:style w:type="paragraph" w:styleId="5">
    <w:name w:val="heading 5"/>
    <w:basedOn w:val="a"/>
    <w:next w:val="a"/>
    <w:autoRedefine/>
    <w:uiPriority w:val="9"/>
    <w:semiHidden/>
    <w:unhideWhenUsed/>
    <w:qFormat/>
    <w:pPr>
      <w:spacing w:beforeAutospacing="1" w:afterAutospacing="1"/>
      <w:jc w:val="left"/>
      <w:outlineLvl w:val="4"/>
    </w:pPr>
    <w:rPr>
      <w:rFonts w:ascii="宋体" w:eastAsia="宋体" w:hAnsi="宋体" w:hint="eastAsia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1"/>
    <w:qFormat/>
    <w:pPr>
      <w:ind w:left="108"/>
    </w:pPr>
    <w:rPr>
      <w:rFonts w:ascii="宋体" w:eastAsia="宋体" w:hAnsi="宋体"/>
      <w:szCs w:val="21"/>
    </w:rPr>
  </w:style>
  <w:style w:type="paragraph" w:styleId="a4">
    <w:name w:val="Date"/>
    <w:basedOn w:val="a"/>
    <w:next w:val="a"/>
    <w:autoRedefine/>
    <w:qFormat/>
    <w:pPr>
      <w:ind w:leftChars="2500" w:left="100"/>
    </w:p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7">
    <w:name w:val="footer"/>
    <w:basedOn w:val="a"/>
    <w:autoRedefine/>
    <w:qFormat/>
    <w:rsid w:val="009E3C88"/>
    <w:pPr>
      <w:framePr w:wrap="auto" w:vAnchor="text" w:hAnchor="margin" w:xAlign="outside" w:y="1"/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a">
    <w:name w:val="Strong"/>
    <w:basedOn w:val="a0"/>
    <w:autoRedefine/>
    <w:uiPriority w:val="22"/>
    <w:qFormat/>
    <w:rPr>
      <w:b/>
    </w:rPr>
  </w:style>
  <w:style w:type="character" w:styleId="ab">
    <w:name w:val="page number"/>
    <w:basedOn w:val="a0"/>
    <w:autoRedefine/>
    <w:uiPriority w:val="99"/>
    <w:semiHidden/>
    <w:unhideWhenUsed/>
    <w:qFormat/>
  </w:style>
  <w:style w:type="character" w:styleId="ac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ascii="宋体" w:eastAsia="宋体"/>
      <w:kern w:val="2"/>
      <w:sz w:val="18"/>
      <w:szCs w:val="18"/>
    </w:rPr>
  </w:style>
  <w:style w:type="paragraph" w:styleId="ad">
    <w:name w:val="List Paragraph"/>
    <w:basedOn w:val="a"/>
    <w:autoRedefine/>
    <w:uiPriority w:val="99"/>
    <w:qFormat/>
    <w:pPr>
      <w:spacing w:line="570" w:lineRule="exact"/>
    </w:pPr>
    <w:rPr>
      <w:rFonts w:ascii="Heiti SC Medium" w:eastAsia="Heiti SC Medium" w:hAnsi="Heiti SC Medium"/>
      <w:sz w:val="32"/>
      <w:szCs w:val="28"/>
    </w:rPr>
  </w:style>
  <w:style w:type="character" w:customStyle="1" w:styleId="10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autoRedefine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A3A64-3367-454F-92C5-3C58E818D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珠宝 赵</cp:lastModifiedBy>
  <cp:revision>4</cp:revision>
  <cp:lastPrinted>2016-02-29T07:47:00Z</cp:lastPrinted>
  <dcterms:created xsi:type="dcterms:W3CDTF">2024-05-06T06:12:00Z</dcterms:created>
  <dcterms:modified xsi:type="dcterms:W3CDTF">2024-05-06T09:08:00Z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EC2291E7BDA2427AAA3CE8B4D5D967A3_13</vt:lpwstr>
  </property>
</Properties>
</file>